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6FF8" w14:textId="26B821D2" w:rsidR="009A45B5" w:rsidRPr="009A45B5" w:rsidRDefault="009A45B5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5F62E51" wp14:editId="58D7B47C">
            <wp:extent cx="3433864" cy="13940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FINAL empfirst_logo_FL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638" cy="139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8550" w14:textId="6DF5398B" w:rsidR="006432CA" w:rsidRPr="009A45B5" w:rsidRDefault="009A45B5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>S</w:t>
      </w:r>
      <w:r w:rsidR="00304867" w:rsidRPr="009A45B5">
        <w:rPr>
          <w:rFonts w:ascii="Calibri" w:hAnsi="Calibri" w:cs="Calibri"/>
          <w:sz w:val="24"/>
          <w:szCs w:val="24"/>
        </w:rPr>
        <w:t>eries Title: Employment First Success Stories: Employment Services</w:t>
      </w:r>
    </w:p>
    <w:p w14:paraId="18D261F1" w14:textId="77777777" w:rsidR="006432CA" w:rsidRPr="009A45B5" w:rsidRDefault="006432CA">
      <w:pPr>
        <w:rPr>
          <w:rFonts w:ascii="Calibri" w:hAnsi="Calibri" w:cs="Calibri"/>
          <w:sz w:val="24"/>
          <w:szCs w:val="24"/>
        </w:rPr>
      </w:pPr>
    </w:p>
    <w:p w14:paraId="433D2CB2" w14:textId="7643246C" w:rsidR="006432CA" w:rsidRPr="009A45B5" w:rsidRDefault="00304867" w:rsidP="00304867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Title: CareerSource </w:t>
      </w:r>
      <w:r w:rsidR="00355155" w:rsidRPr="009A45B5">
        <w:rPr>
          <w:rFonts w:ascii="Calibri" w:hAnsi="Calibri" w:cs="Calibri"/>
          <w:sz w:val="24"/>
          <w:szCs w:val="24"/>
        </w:rPr>
        <w:t xml:space="preserve">Florida </w:t>
      </w:r>
      <w:r w:rsidRPr="009A45B5">
        <w:rPr>
          <w:rFonts w:ascii="Calibri" w:hAnsi="Calibri" w:cs="Calibri"/>
          <w:sz w:val="24"/>
          <w:szCs w:val="24"/>
        </w:rPr>
        <w:t xml:space="preserve">partners with organizations to address barriers that often coexist with disabilities </w:t>
      </w:r>
    </w:p>
    <w:p w14:paraId="08D927F1" w14:textId="77777777" w:rsidR="006432CA" w:rsidRPr="009A45B5" w:rsidRDefault="006432CA" w:rsidP="00304867">
      <w:pPr>
        <w:rPr>
          <w:rFonts w:ascii="Calibri" w:hAnsi="Calibri" w:cs="Calibri"/>
          <w:sz w:val="24"/>
          <w:szCs w:val="24"/>
        </w:rPr>
      </w:pPr>
    </w:p>
    <w:p w14:paraId="4AB92B1F" w14:textId="0F7D0078" w:rsidR="006432CA" w:rsidRPr="009A45B5" w:rsidRDefault="00304867" w:rsidP="00304867">
      <w:pPr>
        <w:rPr>
          <w:rFonts w:ascii="Calibri" w:eastAsia="Times New Roman" w:hAnsi="Calibri" w:cs="Calibri"/>
          <w:sz w:val="24"/>
          <w:szCs w:val="24"/>
        </w:rPr>
      </w:pPr>
      <w:r w:rsidRPr="009A45B5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9A45B5">
        <w:rPr>
          <w:rFonts w:ascii="Calibri" w:eastAsia="Times New Roman" w:hAnsi="Calibri" w:cs="Calibri"/>
          <w:i/>
          <w:sz w:val="24"/>
          <w:szCs w:val="24"/>
        </w:rPr>
        <w:t xml:space="preserve">Employment First Florida Success Stories </w:t>
      </w:r>
      <w:r w:rsidR="000E1527" w:rsidRPr="009A45B5">
        <w:rPr>
          <w:rFonts w:ascii="Calibri" w:eastAsia="Times New Roman" w:hAnsi="Calibri" w:cs="Calibri"/>
          <w:sz w:val="24"/>
          <w:szCs w:val="24"/>
        </w:rPr>
        <w:t>s</w:t>
      </w:r>
      <w:r w:rsidRPr="009A45B5">
        <w:rPr>
          <w:rFonts w:ascii="Calibri" w:eastAsia="Times New Roman" w:hAnsi="Calibri" w:cs="Calibri"/>
          <w:sz w:val="24"/>
          <w:szCs w:val="24"/>
        </w:rPr>
        <w:t>eries highlights examples of innovative employment services, creative st</w:t>
      </w:r>
      <w:r w:rsidR="00355155" w:rsidRPr="009A45B5">
        <w:rPr>
          <w:rFonts w:ascii="Calibri" w:eastAsia="Times New Roman" w:hAnsi="Calibri" w:cs="Calibri"/>
          <w:sz w:val="24"/>
          <w:szCs w:val="24"/>
        </w:rPr>
        <w:t>ate agency employment practices</w:t>
      </w:r>
      <w:r w:rsidR="000E1527" w:rsidRPr="009A45B5">
        <w:rPr>
          <w:rFonts w:ascii="Calibri" w:eastAsia="Times New Roman" w:hAnsi="Calibri" w:cs="Calibri"/>
          <w:sz w:val="24"/>
          <w:szCs w:val="24"/>
        </w:rPr>
        <w:t>,</w:t>
      </w:r>
      <w:r w:rsidRPr="009A45B5">
        <w:rPr>
          <w:rFonts w:ascii="Calibri" w:eastAsia="Times New Roman" w:hAnsi="Calibri" w:cs="Calibri"/>
          <w:sz w:val="24"/>
          <w:szCs w:val="24"/>
        </w:rPr>
        <w:t xml:space="preserve"> and individual employment success stories in Florida. The series is a product of the EmployMe1st project, a joint project of the Florida Developmental Disabilities Council, the Institute for Community Inclusion at the Uni</w:t>
      </w:r>
      <w:r w:rsidR="00355155" w:rsidRPr="009A45B5">
        <w:rPr>
          <w:rFonts w:ascii="Calibri" w:eastAsia="Times New Roman" w:hAnsi="Calibri" w:cs="Calibri"/>
          <w:sz w:val="24"/>
          <w:szCs w:val="24"/>
        </w:rPr>
        <w:t>versity of Massachusetts Boston</w:t>
      </w:r>
      <w:r w:rsidR="000E1527" w:rsidRPr="009A45B5">
        <w:rPr>
          <w:rFonts w:ascii="Calibri" w:eastAsia="Times New Roman" w:hAnsi="Calibri" w:cs="Calibri"/>
          <w:sz w:val="24"/>
          <w:szCs w:val="24"/>
        </w:rPr>
        <w:t>,</w:t>
      </w:r>
      <w:r w:rsidRPr="009A45B5">
        <w:rPr>
          <w:rFonts w:ascii="Calibri" w:eastAsia="Times New Roman" w:hAnsi="Calibri" w:cs="Calibri"/>
          <w:sz w:val="24"/>
          <w:szCs w:val="24"/>
        </w:rPr>
        <w:t xml:space="preserve"> and the National Association of State Directors of Developmental Disabilities Services.</w:t>
      </w:r>
    </w:p>
    <w:p w14:paraId="0D7AC4E4" w14:textId="4193C17F" w:rsidR="000B7929" w:rsidRPr="009A45B5" w:rsidRDefault="00304867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Description of the practice: </w:t>
      </w:r>
      <w:r w:rsidR="003D1A25" w:rsidRPr="009A45B5">
        <w:rPr>
          <w:rFonts w:ascii="Calibri" w:hAnsi="Calibri" w:cs="Calibri"/>
          <w:sz w:val="24"/>
          <w:szCs w:val="24"/>
        </w:rPr>
        <w:br/>
      </w:r>
      <w:bookmarkStart w:id="0" w:name="_GoBack"/>
      <w:r w:rsidR="008B5111" w:rsidRPr="009A45B5">
        <w:rPr>
          <w:rFonts w:ascii="Calibri" w:hAnsi="Calibri" w:cs="Calibri"/>
          <w:sz w:val="24"/>
          <w:szCs w:val="24"/>
        </w:rPr>
        <w:t xml:space="preserve">CareerSource </w:t>
      </w:r>
      <w:r w:rsidR="00355155" w:rsidRPr="009A45B5">
        <w:rPr>
          <w:rFonts w:ascii="Calibri" w:hAnsi="Calibri" w:cs="Calibri"/>
          <w:sz w:val="24"/>
          <w:szCs w:val="24"/>
        </w:rPr>
        <w:t xml:space="preserve">Florida </w:t>
      </w:r>
      <w:r w:rsidR="008B5111" w:rsidRPr="009A45B5">
        <w:rPr>
          <w:rFonts w:ascii="Calibri" w:hAnsi="Calibri" w:cs="Calibri"/>
          <w:sz w:val="24"/>
          <w:szCs w:val="24"/>
        </w:rPr>
        <w:t xml:space="preserve">is </w:t>
      </w:r>
      <w:r w:rsidR="00355155" w:rsidRPr="009A45B5">
        <w:rPr>
          <w:rFonts w:ascii="Calibri" w:hAnsi="Calibri" w:cs="Calibri"/>
          <w:sz w:val="24"/>
          <w:szCs w:val="24"/>
        </w:rPr>
        <w:t>the</w:t>
      </w:r>
      <w:r w:rsidR="008B5111" w:rsidRPr="009A45B5">
        <w:rPr>
          <w:rFonts w:ascii="Calibri" w:hAnsi="Calibri" w:cs="Calibri"/>
          <w:sz w:val="24"/>
          <w:szCs w:val="24"/>
        </w:rPr>
        <w:t xml:space="preserve"> statewide agency responsible for compliance with workforce-related legislation. </w:t>
      </w:r>
      <w:r w:rsidR="003D1A25" w:rsidRPr="009A45B5">
        <w:rPr>
          <w:rFonts w:ascii="Calibri" w:hAnsi="Calibri" w:cs="Calibri"/>
          <w:sz w:val="24"/>
          <w:szCs w:val="24"/>
        </w:rPr>
        <w:t xml:space="preserve">It </w:t>
      </w:r>
      <w:r w:rsidR="000B7929" w:rsidRPr="009A45B5">
        <w:rPr>
          <w:rFonts w:ascii="Calibri" w:hAnsi="Calibri" w:cs="Calibri"/>
          <w:sz w:val="24"/>
          <w:szCs w:val="24"/>
        </w:rPr>
        <w:t>creat</w:t>
      </w:r>
      <w:r w:rsidR="003D1A25" w:rsidRPr="009A45B5">
        <w:rPr>
          <w:rFonts w:ascii="Calibri" w:hAnsi="Calibri" w:cs="Calibri"/>
          <w:sz w:val="24"/>
          <w:szCs w:val="24"/>
        </w:rPr>
        <w:t>es</w:t>
      </w:r>
      <w:r w:rsidR="000B7929" w:rsidRPr="009A45B5">
        <w:rPr>
          <w:rFonts w:ascii="Calibri" w:hAnsi="Calibri" w:cs="Calibri"/>
          <w:sz w:val="24"/>
          <w:szCs w:val="24"/>
        </w:rPr>
        <w:t xml:space="preserve"> policies that local workforce</w:t>
      </w:r>
      <w:r w:rsidR="00EB7378" w:rsidRPr="009A45B5">
        <w:rPr>
          <w:rFonts w:ascii="Calibri" w:hAnsi="Calibri" w:cs="Calibri"/>
          <w:sz w:val="24"/>
          <w:szCs w:val="24"/>
        </w:rPr>
        <w:t xml:space="preserve"> </w:t>
      </w:r>
      <w:r w:rsidR="000B7929" w:rsidRPr="009A45B5">
        <w:rPr>
          <w:rFonts w:ascii="Calibri" w:hAnsi="Calibri" w:cs="Calibri"/>
          <w:sz w:val="24"/>
          <w:szCs w:val="24"/>
        </w:rPr>
        <w:t xml:space="preserve">boards implement </w:t>
      </w:r>
      <w:r w:rsidR="008B4EB3" w:rsidRPr="009A45B5">
        <w:rPr>
          <w:rFonts w:ascii="Calibri" w:hAnsi="Calibri" w:cs="Calibri"/>
          <w:sz w:val="24"/>
          <w:szCs w:val="24"/>
        </w:rPr>
        <w:t>to increase community access to work opportunities. CareerSource</w:t>
      </w:r>
      <w:r w:rsidR="00355155" w:rsidRPr="009A45B5">
        <w:rPr>
          <w:rFonts w:ascii="Calibri" w:hAnsi="Calibri" w:cs="Calibri"/>
          <w:sz w:val="24"/>
          <w:szCs w:val="24"/>
        </w:rPr>
        <w:t xml:space="preserve"> Florida</w:t>
      </w:r>
      <w:r w:rsidR="008B4EB3" w:rsidRPr="009A45B5">
        <w:rPr>
          <w:rFonts w:ascii="Calibri" w:hAnsi="Calibri" w:cs="Calibri"/>
          <w:sz w:val="24"/>
          <w:szCs w:val="24"/>
        </w:rPr>
        <w:t xml:space="preserve"> often </w:t>
      </w:r>
      <w:r w:rsidR="000B7929" w:rsidRPr="009A45B5">
        <w:rPr>
          <w:rFonts w:ascii="Calibri" w:hAnsi="Calibri" w:cs="Calibri"/>
          <w:sz w:val="24"/>
          <w:szCs w:val="24"/>
        </w:rPr>
        <w:t xml:space="preserve">collaborates with other agencies to organize </w:t>
      </w:r>
      <w:r w:rsidR="008B4EB3" w:rsidRPr="009A45B5">
        <w:rPr>
          <w:rFonts w:ascii="Calibri" w:hAnsi="Calibri" w:cs="Calibri"/>
          <w:sz w:val="24"/>
          <w:szCs w:val="24"/>
        </w:rPr>
        <w:t>job fairs, conferences</w:t>
      </w:r>
      <w:r w:rsidR="003D1A25" w:rsidRPr="009A45B5">
        <w:rPr>
          <w:rFonts w:ascii="Calibri" w:hAnsi="Calibri" w:cs="Calibri"/>
          <w:sz w:val="24"/>
          <w:szCs w:val="24"/>
        </w:rPr>
        <w:t>,</w:t>
      </w:r>
      <w:r w:rsidR="008B4EB3" w:rsidRPr="009A45B5">
        <w:rPr>
          <w:rFonts w:ascii="Calibri" w:hAnsi="Calibri" w:cs="Calibri"/>
          <w:sz w:val="24"/>
          <w:szCs w:val="24"/>
        </w:rPr>
        <w:t xml:space="preserve"> and other opportunities to connect the business community with job seekers</w:t>
      </w:r>
      <w:r w:rsidR="000B7929" w:rsidRPr="009A45B5">
        <w:rPr>
          <w:rFonts w:ascii="Calibri" w:hAnsi="Calibri" w:cs="Calibri"/>
          <w:sz w:val="24"/>
          <w:szCs w:val="24"/>
        </w:rPr>
        <w:t xml:space="preserve">, including those </w:t>
      </w:r>
      <w:r w:rsidR="008B4EB3" w:rsidRPr="009A45B5">
        <w:rPr>
          <w:rFonts w:ascii="Calibri" w:hAnsi="Calibri" w:cs="Calibri"/>
          <w:sz w:val="24"/>
          <w:szCs w:val="24"/>
        </w:rPr>
        <w:t>with disabilities.</w:t>
      </w:r>
    </w:p>
    <w:bookmarkEnd w:id="0"/>
    <w:p w14:paraId="2BDCBCB3" w14:textId="5C730591" w:rsidR="00113955" w:rsidRPr="009A45B5" w:rsidRDefault="000B7929" w:rsidP="000B7929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Over the past </w:t>
      </w:r>
      <w:r w:rsidR="00EF734F" w:rsidRPr="009A45B5">
        <w:rPr>
          <w:rFonts w:ascii="Calibri" w:hAnsi="Calibri" w:cs="Calibri"/>
          <w:sz w:val="24"/>
          <w:szCs w:val="24"/>
        </w:rPr>
        <w:t>two</w:t>
      </w:r>
      <w:r w:rsidR="00355155" w:rsidRPr="009A45B5">
        <w:rPr>
          <w:rFonts w:ascii="Calibri" w:hAnsi="Calibri" w:cs="Calibri"/>
          <w:sz w:val="24"/>
          <w:szCs w:val="24"/>
        </w:rPr>
        <w:t xml:space="preserve"> years, CareerSource Florida </w:t>
      </w:r>
      <w:r w:rsidRPr="009A45B5">
        <w:rPr>
          <w:rFonts w:ascii="Calibri" w:hAnsi="Calibri" w:cs="Calibri"/>
          <w:sz w:val="24"/>
          <w:szCs w:val="24"/>
        </w:rPr>
        <w:t xml:space="preserve">has partnered with other agencies to develop Florida’s state-level </w:t>
      </w:r>
      <w:r w:rsidR="00EB7378" w:rsidRPr="009A45B5">
        <w:rPr>
          <w:rFonts w:ascii="Calibri" w:hAnsi="Calibri" w:cs="Calibri"/>
          <w:sz w:val="24"/>
          <w:szCs w:val="24"/>
        </w:rPr>
        <w:t>Workforce Innovation &amp; Opportunity Act (</w:t>
      </w:r>
      <w:r w:rsidRPr="009A45B5">
        <w:rPr>
          <w:rFonts w:ascii="Calibri" w:hAnsi="Calibri" w:cs="Calibri"/>
          <w:sz w:val="24"/>
          <w:szCs w:val="24"/>
        </w:rPr>
        <w:t>WIOA</w:t>
      </w:r>
      <w:r w:rsidR="00EB7378" w:rsidRPr="009A45B5">
        <w:rPr>
          <w:rFonts w:ascii="Calibri" w:hAnsi="Calibri" w:cs="Calibri"/>
          <w:sz w:val="24"/>
          <w:szCs w:val="24"/>
        </w:rPr>
        <w:t>)</w:t>
      </w:r>
      <w:r w:rsidRPr="009A45B5">
        <w:rPr>
          <w:rFonts w:ascii="Calibri" w:hAnsi="Calibri" w:cs="Calibri"/>
          <w:sz w:val="24"/>
          <w:szCs w:val="24"/>
        </w:rPr>
        <w:t xml:space="preserve"> plan. States’ plans are either combined</w:t>
      </w:r>
      <w:r w:rsidR="00113955" w:rsidRPr="009A45B5">
        <w:rPr>
          <w:rFonts w:ascii="Calibri" w:hAnsi="Calibri" w:cs="Calibri"/>
          <w:sz w:val="24"/>
          <w:szCs w:val="24"/>
        </w:rPr>
        <w:t>—</w:t>
      </w:r>
      <w:r w:rsidRPr="009A45B5">
        <w:rPr>
          <w:rFonts w:ascii="Calibri" w:hAnsi="Calibri" w:cs="Calibri"/>
          <w:sz w:val="24"/>
          <w:szCs w:val="24"/>
        </w:rPr>
        <w:t>involving a greater number of partners</w:t>
      </w:r>
      <w:r w:rsidR="00A11AFD" w:rsidRPr="009A45B5">
        <w:rPr>
          <w:rFonts w:ascii="Calibri" w:hAnsi="Calibri" w:cs="Calibri"/>
          <w:sz w:val="24"/>
          <w:szCs w:val="24"/>
        </w:rPr>
        <w:t xml:space="preserve"> mandated by state level statute and law</w:t>
      </w:r>
      <w:r w:rsidR="00113955" w:rsidRPr="009A45B5">
        <w:rPr>
          <w:rFonts w:ascii="Calibri" w:hAnsi="Calibri" w:cs="Calibri"/>
          <w:sz w:val="24"/>
          <w:szCs w:val="24"/>
        </w:rPr>
        <w:t>—</w:t>
      </w:r>
      <w:r w:rsidRPr="009A45B5">
        <w:rPr>
          <w:rFonts w:ascii="Calibri" w:hAnsi="Calibri" w:cs="Calibri"/>
          <w:sz w:val="24"/>
          <w:szCs w:val="24"/>
        </w:rPr>
        <w:t>or unified</w:t>
      </w:r>
      <w:r w:rsidR="00113955" w:rsidRPr="009A45B5">
        <w:rPr>
          <w:rFonts w:ascii="Calibri" w:hAnsi="Calibri" w:cs="Calibri"/>
          <w:sz w:val="24"/>
          <w:szCs w:val="24"/>
        </w:rPr>
        <w:t>,</w:t>
      </w:r>
      <w:r w:rsidR="00EB7378" w:rsidRPr="009A45B5">
        <w:rPr>
          <w:rFonts w:ascii="Calibri" w:hAnsi="Calibri" w:cs="Calibri"/>
          <w:sz w:val="24"/>
          <w:szCs w:val="24"/>
        </w:rPr>
        <w:t xml:space="preserve"> </w:t>
      </w:r>
      <w:r w:rsidRPr="009A45B5">
        <w:rPr>
          <w:rFonts w:ascii="Calibri" w:hAnsi="Calibri" w:cs="Calibri"/>
          <w:sz w:val="24"/>
          <w:szCs w:val="24"/>
        </w:rPr>
        <w:t xml:space="preserve">involving only the federally mandated core partners needed to participate in all state WIOA plans. </w:t>
      </w:r>
    </w:p>
    <w:p w14:paraId="221DD269" w14:textId="5917B78A" w:rsidR="00EF734F" w:rsidRPr="009A45B5" w:rsidRDefault="00EF734F" w:rsidP="000B7929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Florida has a unified plan and CareerSource </w:t>
      </w:r>
      <w:r w:rsidR="00EB7378" w:rsidRPr="009A45B5">
        <w:rPr>
          <w:rFonts w:ascii="Calibri" w:hAnsi="Calibri" w:cs="Calibri"/>
          <w:sz w:val="24"/>
          <w:szCs w:val="24"/>
        </w:rPr>
        <w:t xml:space="preserve">Florida </w:t>
      </w:r>
      <w:r w:rsidR="003A38F1" w:rsidRPr="009A45B5">
        <w:rPr>
          <w:rFonts w:ascii="Calibri" w:hAnsi="Calibri" w:cs="Calibri"/>
          <w:sz w:val="24"/>
          <w:szCs w:val="24"/>
        </w:rPr>
        <w:t xml:space="preserve">is </w:t>
      </w:r>
      <w:r w:rsidRPr="009A45B5">
        <w:rPr>
          <w:rFonts w:ascii="Calibri" w:hAnsi="Calibri" w:cs="Calibri"/>
          <w:sz w:val="24"/>
          <w:szCs w:val="24"/>
        </w:rPr>
        <w:t xml:space="preserve">a member of the Employment First Collaborative Team (EFCT), </w:t>
      </w:r>
      <w:proofErr w:type="gramStart"/>
      <w:r w:rsidR="000B7929" w:rsidRPr="009A45B5">
        <w:rPr>
          <w:rFonts w:ascii="Calibri" w:hAnsi="Calibri" w:cs="Calibri"/>
          <w:sz w:val="24"/>
          <w:szCs w:val="24"/>
        </w:rPr>
        <w:t xml:space="preserve">providing assistance </w:t>
      </w:r>
      <w:r w:rsidR="003A38F1" w:rsidRPr="009A45B5">
        <w:rPr>
          <w:rFonts w:ascii="Calibri" w:hAnsi="Calibri" w:cs="Calibri"/>
          <w:sz w:val="24"/>
          <w:szCs w:val="24"/>
        </w:rPr>
        <w:t>to</w:t>
      </w:r>
      <w:proofErr w:type="gramEnd"/>
      <w:r w:rsidR="003A38F1" w:rsidRPr="009A45B5">
        <w:rPr>
          <w:rFonts w:ascii="Calibri" w:hAnsi="Calibri" w:cs="Calibri"/>
          <w:sz w:val="24"/>
          <w:szCs w:val="24"/>
        </w:rPr>
        <w:t xml:space="preserve"> other agencies on the team </w:t>
      </w:r>
      <w:r w:rsidR="000B7929" w:rsidRPr="009A45B5">
        <w:rPr>
          <w:rFonts w:ascii="Calibri" w:hAnsi="Calibri" w:cs="Calibri"/>
          <w:sz w:val="24"/>
          <w:szCs w:val="24"/>
        </w:rPr>
        <w:t>as necessary</w:t>
      </w:r>
      <w:r w:rsidRPr="009A45B5">
        <w:rPr>
          <w:rFonts w:ascii="Calibri" w:hAnsi="Calibri" w:cs="Calibri"/>
          <w:sz w:val="24"/>
          <w:szCs w:val="24"/>
        </w:rPr>
        <w:t xml:space="preserve"> and focusing on their special initiatives</w:t>
      </w:r>
      <w:r w:rsidR="00500704" w:rsidRPr="009A45B5">
        <w:rPr>
          <w:rFonts w:ascii="Calibri" w:hAnsi="Calibri" w:cs="Calibri"/>
          <w:sz w:val="24"/>
          <w:szCs w:val="24"/>
        </w:rPr>
        <w:t>,</w:t>
      </w:r>
      <w:r w:rsidRPr="009A45B5">
        <w:rPr>
          <w:rFonts w:ascii="Calibri" w:hAnsi="Calibri" w:cs="Calibri"/>
          <w:sz w:val="24"/>
          <w:szCs w:val="24"/>
        </w:rPr>
        <w:t xml:space="preserve"> such as co-sponsoring job fairs, the Family Café</w:t>
      </w:r>
      <w:r w:rsidR="00500704" w:rsidRPr="009A45B5">
        <w:rPr>
          <w:rFonts w:ascii="Calibri" w:hAnsi="Calibri" w:cs="Calibri"/>
          <w:sz w:val="24"/>
          <w:szCs w:val="24"/>
        </w:rPr>
        <w:t>,</w:t>
      </w:r>
      <w:r w:rsidRPr="009A45B5">
        <w:rPr>
          <w:rFonts w:ascii="Calibri" w:hAnsi="Calibri" w:cs="Calibri"/>
          <w:sz w:val="24"/>
          <w:szCs w:val="24"/>
        </w:rPr>
        <w:t xml:space="preserve"> and the EFCT’s annual report. The</w:t>
      </w:r>
      <w:r w:rsidR="00500704" w:rsidRPr="009A45B5">
        <w:rPr>
          <w:rFonts w:ascii="Calibri" w:hAnsi="Calibri" w:cs="Calibri"/>
          <w:sz w:val="24"/>
          <w:szCs w:val="24"/>
        </w:rPr>
        <w:t xml:space="preserve"> agency</w:t>
      </w:r>
      <w:r w:rsidR="003A38F1" w:rsidRPr="009A45B5">
        <w:rPr>
          <w:rFonts w:ascii="Calibri" w:hAnsi="Calibri" w:cs="Calibri"/>
          <w:sz w:val="24"/>
          <w:szCs w:val="24"/>
        </w:rPr>
        <w:t xml:space="preserve"> </w:t>
      </w:r>
      <w:r w:rsidRPr="009A45B5">
        <w:rPr>
          <w:rFonts w:ascii="Calibri" w:hAnsi="Calibri" w:cs="Calibri"/>
          <w:sz w:val="24"/>
          <w:szCs w:val="24"/>
        </w:rPr>
        <w:t>also</w:t>
      </w:r>
      <w:r w:rsidR="00500704" w:rsidRPr="009A45B5">
        <w:rPr>
          <w:rFonts w:ascii="Calibri" w:hAnsi="Calibri" w:cs="Calibri"/>
          <w:sz w:val="24"/>
          <w:szCs w:val="24"/>
        </w:rPr>
        <w:t xml:space="preserve"> has</w:t>
      </w:r>
      <w:r w:rsidRPr="009A45B5">
        <w:rPr>
          <w:rFonts w:ascii="Calibri" w:hAnsi="Calibri" w:cs="Calibri"/>
          <w:sz w:val="24"/>
          <w:szCs w:val="24"/>
        </w:rPr>
        <w:t xml:space="preserve"> made </w:t>
      </w:r>
      <w:r w:rsidR="000B7929" w:rsidRPr="009A45B5">
        <w:rPr>
          <w:rFonts w:ascii="Calibri" w:hAnsi="Calibri" w:cs="Calibri"/>
          <w:sz w:val="24"/>
          <w:szCs w:val="24"/>
        </w:rPr>
        <w:t>sure that core WIOA partners (</w:t>
      </w:r>
      <w:r w:rsidR="00DD1FD0" w:rsidRPr="009A45B5">
        <w:rPr>
          <w:rFonts w:ascii="Calibri" w:hAnsi="Calibri" w:cs="Calibri"/>
          <w:sz w:val="24"/>
          <w:szCs w:val="24"/>
        </w:rPr>
        <w:t xml:space="preserve">Florida </w:t>
      </w:r>
      <w:r w:rsidR="000B7929" w:rsidRPr="009A45B5">
        <w:rPr>
          <w:rFonts w:ascii="Calibri" w:hAnsi="Calibri" w:cs="Calibri"/>
          <w:sz w:val="24"/>
          <w:szCs w:val="24"/>
        </w:rPr>
        <w:t>D</w:t>
      </w:r>
      <w:r w:rsidR="00DD1FD0" w:rsidRPr="009A45B5">
        <w:rPr>
          <w:rFonts w:ascii="Calibri" w:hAnsi="Calibri" w:cs="Calibri"/>
          <w:sz w:val="24"/>
          <w:szCs w:val="24"/>
        </w:rPr>
        <w:t xml:space="preserve">epartment of </w:t>
      </w:r>
      <w:r w:rsidR="000B7929" w:rsidRPr="009A45B5">
        <w:rPr>
          <w:rFonts w:ascii="Calibri" w:hAnsi="Calibri" w:cs="Calibri"/>
          <w:sz w:val="24"/>
          <w:szCs w:val="24"/>
        </w:rPr>
        <w:t>E</w:t>
      </w:r>
      <w:r w:rsidR="00DD1FD0" w:rsidRPr="009A45B5">
        <w:rPr>
          <w:rFonts w:ascii="Calibri" w:hAnsi="Calibri" w:cs="Calibri"/>
          <w:sz w:val="24"/>
          <w:szCs w:val="24"/>
        </w:rPr>
        <w:t>ducation</w:t>
      </w:r>
      <w:r w:rsidR="000B7929" w:rsidRPr="009A45B5">
        <w:rPr>
          <w:rFonts w:ascii="Calibri" w:hAnsi="Calibri" w:cs="Calibri"/>
          <w:sz w:val="24"/>
          <w:szCs w:val="24"/>
        </w:rPr>
        <w:t xml:space="preserve">, </w:t>
      </w:r>
      <w:r w:rsidR="00111FDF" w:rsidRPr="009A45B5">
        <w:rPr>
          <w:rFonts w:ascii="Calibri" w:hAnsi="Calibri" w:cs="Calibri"/>
          <w:sz w:val="24"/>
          <w:szCs w:val="24"/>
        </w:rPr>
        <w:t>Division of Career and Adult Education</w:t>
      </w:r>
      <w:r w:rsidR="000B7929" w:rsidRPr="009A45B5">
        <w:rPr>
          <w:rFonts w:ascii="Calibri" w:hAnsi="Calibri" w:cs="Calibri"/>
          <w:sz w:val="24"/>
          <w:szCs w:val="24"/>
        </w:rPr>
        <w:t xml:space="preserve">, </w:t>
      </w:r>
      <w:r w:rsidR="00DD1FD0" w:rsidRPr="009A45B5">
        <w:rPr>
          <w:rFonts w:ascii="Calibri" w:hAnsi="Calibri" w:cs="Calibri"/>
          <w:sz w:val="24"/>
          <w:szCs w:val="24"/>
        </w:rPr>
        <w:t xml:space="preserve">Florida </w:t>
      </w:r>
      <w:r w:rsidR="000B7929" w:rsidRPr="009A45B5">
        <w:rPr>
          <w:rFonts w:ascii="Calibri" w:hAnsi="Calibri" w:cs="Calibri"/>
          <w:sz w:val="24"/>
          <w:szCs w:val="24"/>
        </w:rPr>
        <w:t>D</w:t>
      </w:r>
      <w:r w:rsidR="00DD1FD0" w:rsidRPr="009A45B5">
        <w:rPr>
          <w:rFonts w:ascii="Calibri" w:hAnsi="Calibri" w:cs="Calibri"/>
          <w:sz w:val="24"/>
          <w:szCs w:val="24"/>
        </w:rPr>
        <w:t xml:space="preserve">ivision of </w:t>
      </w:r>
      <w:r w:rsidR="000B7929" w:rsidRPr="009A45B5">
        <w:rPr>
          <w:rFonts w:ascii="Calibri" w:hAnsi="Calibri" w:cs="Calibri"/>
          <w:sz w:val="24"/>
          <w:szCs w:val="24"/>
        </w:rPr>
        <w:t>B</w:t>
      </w:r>
      <w:r w:rsidR="00DD1FD0" w:rsidRPr="009A45B5">
        <w:rPr>
          <w:rFonts w:ascii="Calibri" w:hAnsi="Calibri" w:cs="Calibri"/>
          <w:sz w:val="24"/>
          <w:szCs w:val="24"/>
        </w:rPr>
        <w:t xml:space="preserve">lind </w:t>
      </w:r>
      <w:r w:rsidR="000B7929" w:rsidRPr="009A45B5">
        <w:rPr>
          <w:rFonts w:ascii="Calibri" w:hAnsi="Calibri" w:cs="Calibri"/>
          <w:sz w:val="24"/>
          <w:szCs w:val="24"/>
        </w:rPr>
        <w:t>S</w:t>
      </w:r>
      <w:r w:rsidR="00DD1FD0" w:rsidRPr="009A45B5">
        <w:rPr>
          <w:rFonts w:ascii="Calibri" w:hAnsi="Calibri" w:cs="Calibri"/>
          <w:sz w:val="24"/>
          <w:szCs w:val="24"/>
        </w:rPr>
        <w:t>ervices</w:t>
      </w:r>
      <w:r w:rsidR="00500704" w:rsidRPr="009A45B5">
        <w:rPr>
          <w:rFonts w:ascii="Calibri" w:hAnsi="Calibri" w:cs="Calibri"/>
          <w:sz w:val="24"/>
          <w:szCs w:val="24"/>
        </w:rPr>
        <w:t>,</w:t>
      </w:r>
      <w:r w:rsidR="000B7929" w:rsidRPr="009A45B5">
        <w:rPr>
          <w:rFonts w:ascii="Calibri" w:hAnsi="Calibri" w:cs="Calibri"/>
          <w:sz w:val="24"/>
          <w:szCs w:val="24"/>
        </w:rPr>
        <w:t xml:space="preserve"> and</w:t>
      </w:r>
      <w:r w:rsidR="00DD1FD0" w:rsidRPr="009A45B5">
        <w:rPr>
          <w:rFonts w:ascii="Calibri" w:hAnsi="Calibri" w:cs="Calibri"/>
          <w:sz w:val="24"/>
          <w:szCs w:val="24"/>
        </w:rPr>
        <w:t xml:space="preserve"> Florida Division of</w:t>
      </w:r>
      <w:r w:rsidR="000B7929" w:rsidRPr="009A45B5">
        <w:rPr>
          <w:rFonts w:ascii="Calibri" w:hAnsi="Calibri" w:cs="Calibri"/>
          <w:sz w:val="24"/>
          <w:szCs w:val="24"/>
        </w:rPr>
        <w:t xml:space="preserve"> V</w:t>
      </w:r>
      <w:r w:rsidR="00DD1FD0" w:rsidRPr="009A45B5">
        <w:rPr>
          <w:rFonts w:ascii="Calibri" w:hAnsi="Calibri" w:cs="Calibri"/>
          <w:sz w:val="24"/>
          <w:szCs w:val="24"/>
        </w:rPr>
        <w:t xml:space="preserve">ocational </w:t>
      </w:r>
      <w:r w:rsidR="000B7929" w:rsidRPr="009A45B5">
        <w:rPr>
          <w:rFonts w:ascii="Calibri" w:hAnsi="Calibri" w:cs="Calibri"/>
          <w:sz w:val="24"/>
          <w:szCs w:val="24"/>
        </w:rPr>
        <w:t>R</w:t>
      </w:r>
      <w:r w:rsidR="00DD1FD0" w:rsidRPr="009A45B5">
        <w:rPr>
          <w:rFonts w:ascii="Calibri" w:hAnsi="Calibri" w:cs="Calibri"/>
          <w:sz w:val="24"/>
          <w:szCs w:val="24"/>
        </w:rPr>
        <w:t>ehabilitation</w:t>
      </w:r>
      <w:r w:rsidRPr="009A45B5">
        <w:rPr>
          <w:rFonts w:ascii="Calibri" w:hAnsi="Calibri" w:cs="Calibri"/>
          <w:sz w:val="24"/>
          <w:szCs w:val="24"/>
        </w:rPr>
        <w:t>) spe</w:t>
      </w:r>
      <w:r w:rsidR="003A38F1" w:rsidRPr="009A45B5">
        <w:rPr>
          <w:rFonts w:ascii="Calibri" w:hAnsi="Calibri" w:cs="Calibri"/>
          <w:sz w:val="24"/>
          <w:szCs w:val="24"/>
        </w:rPr>
        <w:t>ak</w:t>
      </w:r>
      <w:r w:rsidRPr="009A45B5">
        <w:rPr>
          <w:rFonts w:ascii="Calibri" w:hAnsi="Calibri" w:cs="Calibri"/>
          <w:sz w:val="24"/>
          <w:szCs w:val="24"/>
        </w:rPr>
        <w:t xml:space="preserve"> about and implement the unified plan at the local level.</w:t>
      </w:r>
    </w:p>
    <w:p w14:paraId="674858CC" w14:textId="2EBAF8E9" w:rsidR="000B7929" w:rsidRPr="009A45B5" w:rsidRDefault="00EF734F" w:rsidP="00B111E0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lastRenderedPageBreak/>
        <w:t xml:space="preserve">However, CareerSource </w:t>
      </w:r>
      <w:r w:rsidR="00EB7378" w:rsidRPr="009A45B5">
        <w:rPr>
          <w:rFonts w:ascii="Calibri" w:hAnsi="Calibri" w:cs="Calibri"/>
          <w:sz w:val="24"/>
          <w:szCs w:val="24"/>
        </w:rPr>
        <w:t xml:space="preserve">Florida </w:t>
      </w:r>
      <w:r w:rsidRPr="009A45B5">
        <w:rPr>
          <w:rFonts w:ascii="Calibri" w:hAnsi="Calibri" w:cs="Calibri"/>
          <w:sz w:val="24"/>
          <w:szCs w:val="24"/>
        </w:rPr>
        <w:t>has taken steps to move beyond the unified plan and bring in</w:t>
      </w:r>
      <w:r w:rsidR="001A4AFD" w:rsidRPr="009A45B5">
        <w:rPr>
          <w:rFonts w:ascii="Calibri" w:hAnsi="Calibri" w:cs="Calibri"/>
          <w:sz w:val="24"/>
          <w:szCs w:val="24"/>
        </w:rPr>
        <w:t xml:space="preserve"> </w:t>
      </w:r>
      <w:r w:rsidRPr="009A45B5">
        <w:rPr>
          <w:rFonts w:ascii="Calibri" w:hAnsi="Calibri" w:cs="Calibri"/>
          <w:sz w:val="24"/>
          <w:szCs w:val="24"/>
        </w:rPr>
        <w:t xml:space="preserve">other organizations to address other barriers </w:t>
      </w:r>
      <w:r w:rsidR="004F140E" w:rsidRPr="009A45B5">
        <w:rPr>
          <w:rFonts w:ascii="Calibri" w:hAnsi="Calibri" w:cs="Calibri"/>
          <w:sz w:val="24"/>
          <w:szCs w:val="24"/>
        </w:rPr>
        <w:t xml:space="preserve">to employment </w:t>
      </w:r>
      <w:r w:rsidRPr="009A45B5">
        <w:rPr>
          <w:rFonts w:ascii="Calibri" w:hAnsi="Calibri" w:cs="Calibri"/>
          <w:sz w:val="24"/>
          <w:szCs w:val="24"/>
        </w:rPr>
        <w:t>that fr</w:t>
      </w:r>
      <w:r w:rsidR="00475407" w:rsidRPr="009A45B5">
        <w:rPr>
          <w:rFonts w:ascii="Calibri" w:hAnsi="Calibri" w:cs="Calibri"/>
          <w:sz w:val="24"/>
          <w:szCs w:val="24"/>
        </w:rPr>
        <w:t>equently coexist with disabilities</w:t>
      </w:r>
      <w:r w:rsidRPr="009A45B5">
        <w:rPr>
          <w:rFonts w:ascii="Calibri" w:hAnsi="Calibri" w:cs="Calibri"/>
          <w:sz w:val="24"/>
          <w:szCs w:val="24"/>
        </w:rPr>
        <w:t>. CareerSource</w:t>
      </w:r>
      <w:r w:rsidR="00EB7378" w:rsidRPr="009A45B5">
        <w:rPr>
          <w:rFonts w:ascii="Calibri" w:hAnsi="Calibri" w:cs="Calibri"/>
          <w:sz w:val="24"/>
          <w:szCs w:val="24"/>
        </w:rPr>
        <w:t xml:space="preserve"> Florida</w:t>
      </w:r>
      <w:r w:rsidRPr="009A45B5">
        <w:rPr>
          <w:rFonts w:ascii="Calibri" w:hAnsi="Calibri" w:cs="Calibri"/>
          <w:sz w:val="24"/>
          <w:szCs w:val="24"/>
        </w:rPr>
        <w:t xml:space="preserve">’s </w:t>
      </w:r>
      <w:r w:rsidR="00EB7378" w:rsidRPr="009A45B5">
        <w:rPr>
          <w:rFonts w:ascii="Calibri" w:hAnsi="Calibri" w:cs="Calibri"/>
          <w:sz w:val="24"/>
          <w:szCs w:val="24"/>
        </w:rPr>
        <w:t>policy analyst</w:t>
      </w:r>
      <w:r w:rsidRPr="009A45B5">
        <w:rPr>
          <w:rFonts w:ascii="Calibri" w:hAnsi="Calibri" w:cs="Calibri"/>
          <w:sz w:val="24"/>
          <w:szCs w:val="24"/>
        </w:rPr>
        <w:t xml:space="preserve">, </w:t>
      </w:r>
      <w:r w:rsidR="000B7929" w:rsidRPr="009A45B5">
        <w:rPr>
          <w:rFonts w:ascii="Calibri" w:hAnsi="Calibri" w:cs="Calibri"/>
          <w:sz w:val="24"/>
          <w:szCs w:val="24"/>
        </w:rPr>
        <w:t xml:space="preserve">Warren </w:t>
      </w:r>
      <w:r w:rsidRPr="009A45B5">
        <w:rPr>
          <w:rFonts w:ascii="Calibri" w:hAnsi="Calibri" w:cs="Calibri"/>
          <w:sz w:val="24"/>
          <w:szCs w:val="24"/>
        </w:rPr>
        <w:t>Davis, is a member of</w:t>
      </w:r>
      <w:r w:rsidR="000B7929" w:rsidRPr="009A45B5">
        <w:rPr>
          <w:rFonts w:ascii="Calibri" w:hAnsi="Calibri" w:cs="Calibri"/>
          <w:sz w:val="24"/>
          <w:szCs w:val="24"/>
        </w:rPr>
        <w:t xml:space="preserve"> </w:t>
      </w:r>
      <w:r w:rsidR="001A4AFD" w:rsidRPr="009A45B5">
        <w:rPr>
          <w:rFonts w:ascii="Calibri" w:hAnsi="Calibri" w:cs="Calibri"/>
          <w:sz w:val="24"/>
          <w:szCs w:val="24"/>
        </w:rPr>
        <w:t>councils</w:t>
      </w:r>
      <w:r w:rsidR="000B7929" w:rsidRPr="009A45B5">
        <w:rPr>
          <w:rFonts w:ascii="Calibri" w:hAnsi="Calibri" w:cs="Calibri"/>
          <w:sz w:val="24"/>
          <w:szCs w:val="24"/>
        </w:rPr>
        <w:t xml:space="preserve"> that connect to </w:t>
      </w:r>
      <w:r w:rsidR="00B111E0" w:rsidRPr="009A45B5">
        <w:rPr>
          <w:rFonts w:ascii="Calibri" w:hAnsi="Calibri" w:cs="Calibri"/>
          <w:sz w:val="24"/>
          <w:szCs w:val="24"/>
        </w:rPr>
        <w:t xml:space="preserve">the work of </w:t>
      </w:r>
      <w:r w:rsidR="000B7929" w:rsidRPr="009A45B5">
        <w:rPr>
          <w:rFonts w:ascii="Calibri" w:hAnsi="Calibri" w:cs="Calibri"/>
          <w:sz w:val="24"/>
          <w:szCs w:val="24"/>
        </w:rPr>
        <w:t>other partners</w:t>
      </w:r>
      <w:r w:rsidR="009F6EC2" w:rsidRPr="009A45B5">
        <w:rPr>
          <w:rFonts w:ascii="Calibri" w:hAnsi="Calibri" w:cs="Calibri"/>
          <w:sz w:val="24"/>
          <w:szCs w:val="24"/>
        </w:rPr>
        <w:t>,</w:t>
      </w:r>
      <w:r w:rsidR="000B7929" w:rsidRPr="009A45B5">
        <w:rPr>
          <w:rFonts w:ascii="Calibri" w:hAnsi="Calibri" w:cs="Calibri"/>
          <w:sz w:val="24"/>
          <w:szCs w:val="24"/>
        </w:rPr>
        <w:t xml:space="preserve"> such as Independent Livi</w:t>
      </w:r>
      <w:r w:rsidR="00F71A9B" w:rsidRPr="009A45B5">
        <w:rPr>
          <w:rFonts w:ascii="Calibri" w:hAnsi="Calibri" w:cs="Calibri"/>
          <w:sz w:val="24"/>
          <w:szCs w:val="24"/>
        </w:rPr>
        <w:t>ng</w:t>
      </w:r>
      <w:r w:rsidR="009F6EC2" w:rsidRPr="009A45B5">
        <w:rPr>
          <w:rFonts w:ascii="Calibri" w:hAnsi="Calibri" w:cs="Calibri"/>
          <w:sz w:val="24"/>
          <w:szCs w:val="24"/>
        </w:rPr>
        <w:t xml:space="preserve"> C</w:t>
      </w:r>
      <w:r w:rsidR="000B7929" w:rsidRPr="009A45B5">
        <w:rPr>
          <w:rFonts w:ascii="Calibri" w:hAnsi="Calibri" w:cs="Calibri"/>
          <w:sz w:val="24"/>
          <w:szCs w:val="24"/>
        </w:rPr>
        <w:t xml:space="preserve">ouncils </w:t>
      </w:r>
      <w:r w:rsidR="00B111E0" w:rsidRPr="009A45B5">
        <w:rPr>
          <w:rFonts w:ascii="Calibri" w:hAnsi="Calibri" w:cs="Calibri"/>
          <w:sz w:val="24"/>
          <w:szCs w:val="24"/>
        </w:rPr>
        <w:t xml:space="preserve">and </w:t>
      </w:r>
      <w:r w:rsidR="009F6EC2" w:rsidRPr="009A45B5">
        <w:rPr>
          <w:rFonts w:ascii="Calibri" w:hAnsi="Calibri" w:cs="Calibri"/>
          <w:sz w:val="24"/>
          <w:szCs w:val="24"/>
        </w:rPr>
        <w:t>h</w:t>
      </w:r>
      <w:r w:rsidR="000B7929" w:rsidRPr="009A45B5">
        <w:rPr>
          <w:rFonts w:ascii="Calibri" w:hAnsi="Calibri" w:cs="Calibri"/>
          <w:sz w:val="24"/>
          <w:szCs w:val="24"/>
        </w:rPr>
        <w:t xml:space="preserve">omelessness </w:t>
      </w:r>
      <w:r w:rsidR="001A4AFD" w:rsidRPr="009A45B5">
        <w:rPr>
          <w:rFonts w:ascii="Calibri" w:hAnsi="Calibri" w:cs="Calibri"/>
          <w:sz w:val="24"/>
          <w:szCs w:val="24"/>
        </w:rPr>
        <w:t>councils.</w:t>
      </w:r>
      <w:r w:rsidR="000B7929" w:rsidRPr="009A45B5">
        <w:rPr>
          <w:rFonts w:ascii="Calibri" w:hAnsi="Calibri" w:cs="Calibri"/>
          <w:sz w:val="24"/>
          <w:szCs w:val="24"/>
        </w:rPr>
        <w:t xml:space="preserve"> </w:t>
      </w:r>
      <w:r w:rsidR="00B111E0" w:rsidRPr="009A45B5">
        <w:rPr>
          <w:rFonts w:ascii="Calibri" w:hAnsi="Calibri" w:cs="Calibri"/>
          <w:sz w:val="24"/>
          <w:szCs w:val="24"/>
        </w:rPr>
        <w:t>Although CareerSource</w:t>
      </w:r>
      <w:r w:rsidR="00EB7378" w:rsidRPr="009A45B5">
        <w:rPr>
          <w:rFonts w:ascii="Calibri" w:hAnsi="Calibri" w:cs="Calibri"/>
          <w:sz w:val="24"/>
          <w:szCs w:val="24"/>
        </w:rPr>
        <w:t xml:space="preserve"> Florida</w:t>
      </w:r>
      <w:r w:rsidR="00B111E0" w:rsidRPr="009A45B5">
        <w:rPr>
          <w:rFonts w:ascii="Calibri" w:hAnsi="Calibri" w:cs="Calibri"/>
          <w:sz w:val="24"/>
          <w:szCs w:val="24"/>
        </w:rPr>
        <w:t xml:space="preserve"> does not deliver direct services to people served by these organizations, it has facilitated their ability to offer local-level solutions, such as </w:t>
      </w:r>
      <w:r w:rsidR="000B7929" w:rsidRPr="009A45B5">
        <w:rPr>
          <w:rFonts w:ascii="Calibri" w:hAnsi="Calibri" w:cs="Calibri"/>
          <w:sz w:val="24"/>
          <w:szCs w:val="24"/>
        </w:rPr>
        <w:t xml:space="preserve">micro-enterprise grants </w:t>
      </w:r>
      <w:r w:rsidR="00B111E0" w:rsidRPr="009A45B5">
        <w:rPr>
          <w:rFonts w:ascii="Calibri" w:hAnsi="Calibri" w:cs="Calibri"/>
          <w:sz w:val="24"/>
          <w:szCs w:val="24"/>
        </w:rPr>
        <w:t xml:space="preserve">and </w:t>
      </w:r>
      <w:r w:rsidR="000B7929" w:rsidRPr="009A45B5">
        <w:rPr>
          <w:rFonts w:ascii="Calibri" w:hAnsi="Calibri" w:cs="Calibri"/>
          <w:sz w:val="24"/>
          <w:szCs w:val="24"/>
        </w:rPr>
        <w:t>career center navigators</w:t>
      </w:r>
      <w:r w:rsidR="00B111E0" w:rsidRPr="009A45B5">
        <w:rPr>
          <w:rFonts w:ascii="Calibri" w:hAnsi="Calibri" w:cs="Calibri"/>
          <w:sz w:val="24"/>
          <w:szCs w:val="24"/>
        </w:rPr>
        <w:t>, to encourage people to pursue emp</w:t>
      </w:r>
      <w:r w:rsidR="008B6645" w:rsidRPr="009A45B5">
        <w:rPr>
          <w:rFonts w:ascii="Calibri" w:hAnsi="Calibri" w:cs="Calibri"/>
          <w:sz w:val="24"/>
          <w:szCs w:val="24"/>
        </w:rPr>
        <w:t>loyment.</w:t>
      </w:r>
    </w:p>
    <w:p w14:paraId="669D2214" w14:textId="1489B972" w:rsidR="00D85233" w:rsidRPr="009A45B5" w:rsidRDefault="000B7929" w:rsidP="000B7929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>CareerSource</w:t>
      </w:r>
      <w:r w:rsidR="00EB7378" w:rsidRPr="009A45B5">
        <w:rPr>
          <w:rFonts w:ascii="Calibri" w:hAnsi="Calibri" w:cs="Calibri"/>
          <w:sz w:val="24"/>
          <w:szCs w:val="24"/>
        </w:rPr>
        <w:t xml:space="preserve"> Florida</w:t>
      </w:r>
      <w:r w:rsidR="00D40727" w:rsidRPr="009A45B5">
        <w:rPr>
          <w:rFonts w:ascii="Calibri" w:hAnsi="Calibri" w:cs="Calibri"/>
          <w:sz w:val="24"/>
          <w:szCs w:val="24"/>
        </w:rPr>
        <w:t>’s</w:t>
      </w:r>
      <w:r w:rsidRPr="009A45B5">
        <w:rPr>
          <w:rFonts w:ascii="Calibri" w:hAnsi="Calibri" w:cs="Calibri"/>
          <w:sz w:val="24"/>
          <w:szCs w:val="24"/>
        </w:rPr>
        <w:t xml:space="preserve"> </w:t>
      </w:r>
      <w:r w:rsidR="00B9050D" w:rsidRPr="009A45B5">
        <w:rPr>
          <w:rFonts w:ascii="Calibri" w:hAnsi="Calibri" w:cs="Calibri"/>
          <w:sz w:val="24"/>
          <w:szCs w:val="24"/>
        </w:rPr>
        <w:t>b</w:t>
      </w:r>
      <w:r w:rsidR="00EB7378" w:rsidRPr="009A45B5">
        <w:rPr>
          <w:rFonts w:ascii="Calibri" w:hAnsi="Calibri" w:cs="Calibri"/>
          <w:sz w:val="24"/>
          <w:szCs w:val="24"/>
        </w:rPr>
        <w:t xml:space="preserve">oard of </w:t>
      </w:r>
      <w:r w:rsidR="00B9050D" w:rsidRPr="009A45B5">
        <w:rPr>
          <w:rFonts w:ascii="Calibri" w:hAnsi="Calibri" w:cs="Calibri"/>
          <w:sz w:val="24"/>
          <w:szCs w:val="24"/>
        </w:rPr>
        <w:t>d</w:t>
      </w:r>
      <w:r w:rsidR="00EB7378" w:rsidRPr="009A45B5">
        <w:rPr>
          <w:rFonts w:ascii="Calibri" w:hAnsi="Calibri" w:cs="Calibri"/>
          <w:sz w:val="24"/>
          <w:szCs w:val="24"/>
        </w:rPr>
        <w:t>irectors</w:t>
      </w:r>
      <w:r w:rsidRPr="009A45B5">
        <w:rPr>
          <w:rFonts w:ascii="Calibri" w:hAnsi="Calibri" w:cs="Calibri"/>
          <w:sz w:val="24"/>
          <w:szCs w:val="24"/>
        </w:rPr>
        <w:t xml:space="preserve"> </w:t>
      </w:r>
      <w:r w:rsidR="00B9050D" w:rsidRPr="009A45B5">
        <w:rPr>
          <w:rFonts w:ascii="Calibri" w:hAnsi="Calibri" w:cs="Calibri"/>
          <w:sz w:val="24"/>
          <w:szCs w:val="24"/>
        </w:rPr>
        <w:t>has</w:t>
      </w:r>
      <w:r w:rsidRPr="009A45B5">
        <w:rPr>
          <w:rFonts w:ascii="Calibri" w:hAnsi="Calibri" w:cs="Calibri"/>
          <w:sz w:val="24"/>
          <w:szCs w:val="24"/>
        </w:rPr>
        <w:t xml:space="preserve"> </w:t>
      </w:r>
      <w:r w:rsidR="00F21202" w:rsidRPr="009A45B5">
        <w:rPr>
          <w:rFonts w:ascii="Calibri" w:hAnsi="Calibri" w:cs="Calibri"/>
          <w:sz w:val="24"/>
          <w:szCs w:val="24"/>
        </w:rPr>
        <w:t xml:space="preserve">significantly </w:t>
      </w:r>
      <w:r w:rsidRPr="009A45B5">
        <w:rPr>
          <w:rFonts w:ascii="Calibri" w:hAnsi="Calibri" w:cs="Calibri"/>
          <w:sz w:val="24"/>
          <w:szCs w:val="24"/>
        </w:rPr>
        <w:t>drive</w:t>
      </w:r>
      <w:r w:rsidR="00053519" w:rsidRPr="009A45B5">
        <w:rPr>
          <w:rFonts w:ascii="Calibri" w:hAnsi="Calibri" w:cs="Calibri"/>
          <w:sz w:val="24"/>
          <w:szCs w:val="24"/>
        </w:rPr>
        <w:t>n</w:t>
      </w:r>
      <w:r w:rsidRPr="009A45B5">
        <w:rPr>
          <w:rFonts w:ascii="Calibri" w:hAnsi="Calibri" w:cs="Calibri"/>
          <w:sz w:val="24"/>
          <w:szCs w:val="24"/>
        </w:rPr>
        <w:t xml:space="preserve"> </w:t>
      </w:r>
      <w:r w:rsidR="00F21202" w:rsidRPr="009A45B5">
        <w:rPr>
          <w:rFonts w:ascii="Calibri" w:hAnsi="Calibri" w:cs="Calibri"/>
          <w:sz w:val="24"/>
          <w:szCs w:val="24"/>
        </w:rPr>
        <w:t xml:space="preserve">the </w:t>
      </w:r>
      <w:r w:rsidRPr="009A45B5">
        <w:rPr>
          <w:rFonts w:ascii="Calibri" w:hAnsi="Calibri" w:cs="Calibri"/>
          <w:sz w:val="24"/>
          <w:szCs w:val="24"/>
        </w:rPr>
        <w:t>behavior performance</w:t>
      </w:r>
      <w:r w:rsidR="00F21202" w:rsidRPr="009A45B5">
        <w:rPr>
          <w:rFonts w:ascii="Calibri" w:hAnsi="Calibri" w:cs="Calibri"/>
          <w:sz w:val="24"/>
          <w:szCs w:val="24"/>
        </w:rPr>
        <w:t xml:space="preserve"> of local workforce investment boards</w:t>
      </w:r>
      <w:r w:rsidR="000E1733" w:rsidRPr="009A45B5">
        <w:rPr>
          <w:rFonts w:ascii="Calibri" w:hAnsi="Calibri" w:cs="Calibri"/>
          <w:sz w:val="24"/>
          <w:szCs w:val="24"/>
        </w:rPr>
        <w:t xml:space="preserve"> to align with WIOA’s provisions.</w:t>
      </w:r>
      <w:r w:rsidR="00C532CB" w:rsidRPr="009A45B5">
        <w:rPr>
          <w:rFonts w:ascii="Calibri" w:hAnsi="Calibri" w:cs="Calibri"/>
          <w:sz w:val="24"/>
          <w:szCs w:val="24"/>
        </w:rPr>
        <w:t xml:space="preserve"> </w:t>
      </w:r>
      <w:r w:rsidR="00F21202" w:rsidRPr="009A45B5">
        <w:rPr>
          <w:rFonts w:ascii="Calibri" w:hAnsi="Calibri" w:cs="Calibri"/>
          <w:sz w:val="24"/>
          <w:szCs w:val="24"/>
        </w:rPr>
        <w:t xml:space="preserve">For example, </w:t>
      </w:r>
      <w:r w:rsidR="00B9050D" w:rsidRPr="009A45B5">
        <w:rPr>
          <w:rFonts w:ascii="Calibri" w:hAnsi="Calibri" w:cs="Calibri"/>
          <w:sz w:val="24"/>
          <w:szCs w:val="24"/>
        </w:rPr>
        <w:t xml:space="preserve">the board </w:t>
      </w:r>
      <w:r w:rsidR="00F21202" w:rsidRPr="009A45B5">
        <w:rPr>
          <w:rFonts w:ascii="Calibri" w:hAnsi="Calibri" w:cs="Calibri"/>
          <w:sz w:val="24"/>
          <w:szCs w:val="24"/>
        </w:rPr>
        <w:t>u</w:t>
      </w:r>
      <w:r w:rsidR="00C532CB" w:rsidRPr="009A45B5">
        <w:rPr>
          <w:rFonts w:ascii="Calibri" w:hAnsi="Calibri" w:cs="Calibri"/>
          <w:sz w:val="24"/>
          <w:szCs w:val="24"/>
        </w:rPr>
        <w:t>s</w:t>
      </w:r>
      <w:r w:rsidR="00F21202" w:rsidRPr="009A45B5">
        <w:rPr>
          <w:rFonts w:ascii="Calibri" w:hAnsi="Calibri" w:cs="Calibri"/>
          <w:sz w:val="24"/>
          <w:szCs w:val="24"/>
        </w:rPr>
        <w:t xml:space="preserve">ed </w:t>
      </w:r>
      <w:r w:rsidR="00C532CB" w:rsidRPr="009A45B5">
        <w:rPr>
          <w:rFonts w:ascii="Calibri" w:hAnsi="Calibri" w:cs="Calibri"/>
          <w:sz w:val="24"/>
          <w:szCs w:val="24"/>
        </w:rPr>
        <w:t>Department of Labor</w:t>
      </w:r>
      <w:r w:rsidR="000E1733" w:rsidRPr="009A45B5">
        <w:rPr>
          <w:rFonts w:ascii="Calibri" w:hAnsi="Calibri" w:cs="Calibri"/>
          <w:sz w:val="24"/>
          <w:szCs w:val="24"/>
        </w:rPr>
        <w:t xml:space="preserve"> funds, received before WIOA was passed, to create incentives for local workforce boards to work with populations that have been hard to serve. </w:t>
      </w:r>
      <w:r w:rsidR="00D85233" w:rsidRPr="009A45B5">
        <w:rPr>
          <w:rFonts w:ascii="Calibri" w:hAnsi="Calibri" w:cs="Calibri"/>
          <w:sz w:val="24"/>
          <w:szCs w:val="24"/>
        </w:rPr>
        <w:t>CareerSource</w:t>
      </w:r>
      <w:r w:rsidR="00EB7378" w:rsidRPr="009A45B5">
        <w:rPr>
          <w:rFonts w:ascii="Calibri" w:hAnsi="Calibri" w:cs="Calibri"/>
          <w:sz w:val="24"/>
          <w:szCs w:val="24"/>
        </w:rPr>
        <w:t xml:space="preserve"> Florida</w:t>
      </w:r>
      <w:r w:rsidR="00D85233" w:rsidRPr="009A45B5">
        <w:rPr>
          <w:rFonts w:ascii="Calibri" w:hAnsi="Calibri" w:cs="Calibri"/>
          <w:sz w:val="24"/>
          <w:szCs w:val="24"/>
        </w:rPr>
        <w:t xml:space="preserve"> assesses the local </w:t>
      </w:r>
      <w:r w:rsidRPr="009A45B5">
        <w:rPr>
          <w:rFonts w:ascii="Calibri" w:hAnsi="Calibri" w:cs="Calibri"/>
          <w:sz w:val="24"/>
          <w:szCs w:val="24"/>
        </w:rPr>
        <w:t xml:space="preserve">boards on </w:t>
      </w:r>
      <w:r w:rsidR="00676AA1" w:rsidRPr="009A45B5">
        <w:rPr>
          <w:rFonts w:ascii="Calibri" w:hAnsi="Calibri" w:cs="Calibri"/>
          <w:sz w:val="24"/>
          <w:szCs w:val="24"/>
        </w:rPr>
        <w:t>five</w:t>
      </w:r>
      <w:r w:rsidRPr="009A45B5">
        <w:rPr>
          <w:rFonts w:ascii="Calibri" w:hAnsi="Calibri" w:cs="Calibri"/>
          <w:sz w:val="24"/>
          <w:szCs w:val="24"/>
        </w:rPr>
        <w:t xml:space="preserve"> metrics </w:t>
      </w:r>
      <w:r w:rsidR="00D85233" w:rsidRPr="009A45B5">
        <w:rPr>
          <w:rFonts w:ascii="Calibri" w:hAnsi="Calibri" w:cs="Calibri"/>
          <w:sz w:val="24"/>
          <w:szCs w:val="24"/>
        </w:rPr>
        <w:t xml:space="preserve">related to </w:t>
      </w:r>
      <w:r w:rsidRPr="009A45B5">
        <w:rPr>
          <w:rFonts w:ascii="Calibri" w:hAnsi="Calibri" w:cs="Calibri"/>
          <w:sz w:val="24"/>
          <w:szCs w:val="24"/>
        </w:rPr>
        <w:t xml:space="preserve">business and client </w:t>
      </w:r>
      <w:proofErr w:type="gramStart"/>
      <w:r w:rsidRPr="009A45B5">
        <w:rPr>
          <w:rFonts w:ascii="Calibri" w:hAnsi="Calibri" w:cs="Calibri"/>
          <w:sz w:val="24"/>
          <w:szCs w:val="24"/>
        </w:rPr>
        <w:t>services</w:t>
      </w:r>
      <w:r w:rsidR="00740F8F" w:rsidRPr="009A45B5">
        <w:rPr>
          <w:rFonts w:ascii="Calibri" w:hAnsi="Calibri" w:cs="Calibri"/>
          <w:sz w:val="24"/>
          <w:szCs w:val="24"/>
        </w:rPr>
        <w:t>,</w:t>
      </w:r>
      <w:r w:rsidR="00D85233" w:rsidRPr="009A45B5">
        <w:rPr>
          <w:rFonts w:ascii="Calibri" w:hAnsi="Calibri" w:cs="Calibri"/>
          <w:sz w:val="24"/>
          <w:szCs w:val="24"/>
        </w:rPr>
        <w:t xml:space="preserve"> and</w:t>
      </w:r>
      <w:proofErr w:type="gramEnd"/>
      <w:r w:rsidR="00D85233" w:rsidRPr="009A45B5">
        <w:rPr>
          <w:rFonts w:ascii="Calibri" w:hAnsi="Calibri" w:cs="Calibri"/>
          <w:sz w:val="24"/>
          <w:szCs w:val="24"/>
        </w:rPr>
        <w:t xml:space="preserve"> gives them additional points on their scores </w:t>
      </w:r>
      <w:r w:rsidRPr="009A45B5">
        <w:rPr>
          <w:rFonts w:ascii="Calibri" w:hAnsi="Calibri" w:cs="Calibri"/>
          <w:sz w:val="24"/>
          <w:szCs w:val="24"/>
        </w:rPr>
        <w:t>if they are serving individuals in hard</w:t>
      </w:r>
      <w:r w:rsidR="00740F8F" w:rsidRPr="009A45B5">
        <w:rPr>
          <w:rFonts w:ascii="Calibri" w:hAnsi="Calibri" w:cs="Calibri"/>
          <w:sz w:val="24"/>
          <w:szCs w:val="24"/>
        </w:rPr>
        <w:t>-</w:t>
      </w:r>
      <w:r w:rsidRPr="009A45B5">
        <w:rPr>
          <w:rFonts w:ascii="Calibri" w:hAnsi="Calibri" w:cs="Calibri"/>
          <w:sz w:val="24"/>
          <w:szCs w:val="24"/>
        </w:rPr>
        <w:t>to</w:t>
      </w:r>
      <w:r w:rsidR="00740F8F" w:rsidRPr="009A45B5">
        <w:rPr>
          <w:rFonts w:ascii="Calibri" w:hAnsi="Calibri" w:cs="Calibri"/>
          <w:sz w:val="24"/>
          <w:szCs w:val="24"/>
        </w:rPr>
        <w:t>-</w:t>
      </w:r>
      <w:r w:rsidRPr="009A45B5">
        <w:rPr>
          <w:rFonts w:ascii="Calibri" w:hAnsi="Calibri" w:cs="Calibri"/>
          <w:sz w:val="24"/>
          <w:szCs w:val="24"/>
        </w:rPr>
        <w:t>serve populations</w:t>
      </w:r>
      <w:r w:rsidR="00D85233" w:rsidRPr="009A45B5">
        <w:rPr>
          <w:rFonts w:ascii="Calibri" w:hAnsi="Calibri" w:cs="Calibri"/>
          <w:sz w:val="24"/>
          <w:szCs w:val="24"/>
        </w:rPr>
        <w:t xml:space="preserve">. </w:t>
      </w:r>
    </w:p>
    <w:p w14:paraId="0C7DB303" w14:textId="2B5A35D5" w:rsidR="00D85233" w:rsidRPr="009A45B5" w:rsidRDefault="00D85233" w:rsidP="00D85233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Lessons learned: </w:t>
      </w:r>
      <w:r w:rsidR="009D2346" w:rsidRPr="009A45B5">
        <w:rPr>
          <w:rFonts w:ascii="Calibri" w:hAnsi="Calibri" w:cs="Calibri"/>
          <w:sz w:val="24"/>
          <w:szCs w:val="24"/>
        </w:rPr>
        <w:br/>
      </w:r>
      <w:r w:rsidRPr="009A45B5">
        <w:rPr>
          <w:rFonts w:ascii="Calibri" w:hAnsi="Calibri" w:cs="Calibri"/>
          <w:sz w:val="24"/>
          <w:szCs w:val="24"/>
        </w:rPr>
        <w:t xml:space="preserve">CareerSource Florida’s </w:t>
      </w:r>
      <w:r w:rsidR="00BC43CA" w:rsidRPr="009A45B5">
        <w:rPr>
          <w:rFonts w:ascii="Calibri" w:hAnsi="Calibri" w:cs="Calibri"/>
          <w:sz w:val="24"/>
          <w:szCs w:val="24"/>
        </w:rPr>
        <w:t xml:space="preserve">grant from the U.S. </w:t>
      </w:r>
      <w:r w:rsidRPr="009A45B5">
        <w:rPr>
          <w:rFonts w:ascii="Calibri" w:hAnsi="Calibri" w:cs="Calibri"/>
          <w:sz w:val="24"/>
          <w:szCs w:val="24"/>
        </w:rPr>
        <w:t>D</w:t>
      </w:r>
      <w:r w:rsidR="002E3FCE" w:rsidRPr="009A45B5">
        <w:rPr>
          <w:rFonts w:ascii="Calibri" w:hAnsi="Calibri" w:cs="Calibri"/>
          <w:sz w:val="24"/>
          <w:szCs w:val="24"/>
        </w:rPr>
        <w:t xml:space="preserve">epartment of </w:t>
      </w:r>
      <w:r w:rsidRPr="009A45B5">
        <w:rPr>
          <w:rFonts w:ascii="Calibri" w:hAnsi="Calibri" w:cs="Calibri"/>
          <w:sz w:val="24"/>
          <w:szCs w:val="24"/>
        </w:rPr>
        <w:t>L</w:t>
      </w:r>
      <w:r w:rsidR="002E3FCE" w:rsidRPr="009A45B5">
        <w:rPr>
          <w:rFonts w:ascii="Calibri" w:hAnsi="Calibri" w:cs="Calibri"/>
          <w:sz w:val="24"/>
          <w:szCs w:val="24"/>
        </w:rPr>
        <w:t>abor</w:t>
      </w:r>
      <w:r w:rsidR="00BC43CA" w:rsidRPr="009A45B5">
        <w:rPr>
          <w:rFonts w:ascii="Calibri" w:hAnsi="Calibri" w:cs="Calibri"/>
          <w:sz w:val="24"/>
          <w:szCs w:val="24"/>
        </w:rPr>
        <w:t xml:space="preserve">’s Workforce Innovation Fund </w:t>
      </w:r>
      <w:r w:rsidRPr="009A45B5">
        <w:rPr>
          <w:rFonts w:ascii="Calibri" w:hAnsi="Calibri" w:cs="Calibri"/>
          <w:sz w:val="24"/>
          <w:szCs w:val="24"/>
        </w:rPr>
        <w:t xml:space="preserve">to drive the behavior of local workforce boards is the first funding model </w:t>
      </w:r>
      <w:r w:rsidR="00722E47" w:rsidRPr="009A45B5">
        <w:rPr>
          <w:rFonts w:ascii="Calibri" w:hAnsi="Calibri" w:cs="Calibri"/>
          <w:sz w:val="24"/>
          <w:szCs w:val="24"/>
        </w:rPr>
        <w:t xml:space="preserve">of its kind </w:t>
      </w:r>
      <w:r w:rsidRPr="009A45B5">
        <w:rPr>
          <w:rFonts w:ascii="Calibri" w:hAnsi="Calibri" w:cs="Calibri"/>
          <w:sz w:val="24"/>
          <w:szCs w:val="24"/>
        </w:rPr>
        <w:t xml:space="preserve">in the nation. </w:t>
      </w:r>
      <w:r w:rsidR="00722E47" w:rsidRPr="009A45B5">
        <w:rPr>
          <w:rFonts w:ascii="Calibri" w:hAnsi="Calibri" w:cs="Calibri"/>
          <w:sz w:val="24"/>
          <w:szCs w:val="24"/>
        </w:rPr>
        <w:t xml:space="preserve">CareerSource </w:t>
      </w:r>
      <w:r w:rsidR="00EB7378" w:rsidRPr="009A45B5">
        <w:rPr>
          <w:rFonts w:ascii="Calibri" w:hAnsi="Calibri" w:cs="Calibri"/>
          <w:sz w:val="24"/>
          <w:szCs w:val="24"/>
        </w:rPr>
        <w:t xml:space="preserve">Florida’s </w:t>
      </w:r>
      <w:r w:rsidR="00722E47" w:rsidRPr="009A45B5">
        <w:rPr>
          <w:rFonts w:ascii="Calibri" w:hAnsi="Calibri" w:cs="Calibri"/>
          <w:sz w:val="24"/>
          <w:szCs w:val="24"/>
        </w:rPr>
        <w:t>Warren Davi</w:t>
      </w:r>
      <w:r w:rsidR="003A38F1" w:rsidRPr="009A45B5">
        <w:rPr>
          <w:rFonts w:ascii="Calibri" w:hAnsi="Calibri" w:cs="Calibri"/>
          <w:sz w:val="24"/>
          <w:szCs w:val="24"/>
        </w:rPr>
        <w:t>s</w:t>
      </w:r>
      <w:r w:rsidR="00722E47" w:rsidRPr="009A45B5">
        <w:rPr>
          <w:rFonts w:ascii="Calibri" w:hAnsi="Calibri" w:cs="Calibri"/>
          <w:sz w:val="24"/>
          <w:szCs w:val="24"/>
        </w:rPr>
        <w:t xml:space="preserve"> and Jacqueline </w:t>
      </w:r>
      <w:proofErr w:type="spellStart"/>
      <w:r w:rsidR="00722E47" w:rsidRPr="009A45B5">
        <w:rPr>
          <w:rFonts w:ascii="Calibri" w:hAnsi="Calibri" w:cs="Calibri"/>
          <w:sz w:val="24"/>
          <w:szCs w:val="24"/>
        </w:rPr>
        <w:t>Barreiros</w:t>
      </w:r>
      <w:proofErr w:type="spellEnd"/>
      <w:r w:rsidR="00722E47" w:rsidRPr="009A45B5">
        <w:rPr>
          <w:rFonts w:ascii="Calibri" w:hAnsi="Calibri" w:cs="Calibri"/>
          <w:sz w:val="24"/>
          <w:szCs w:val="24"/>
        </w:rPr>
        <w:t xml:space="preserve"> commented that </w:t>
      </w:r>
      <w:r w:rsidR="00FA33CA" w:rsidRPr="009A45B5">
        <w:rPr>
          <w:rFonts w:ascii="Calibri" w:hAnsi="Calibri" w:cs="Calibri"/>
          <w:sz w:val="24"/>
          <w:szCs w:val="24"/>
        </w:rPr>
        <w:t xml:space="preserve">the grant’s </w:t>
      </w:r>
      <w:r w:rsidR="00722E47" w:rsidRPr="009A45B5">
        <w:rPr>
          <w:rFonts w:ascii="Calibri" w:hAnsi="Calibri" w:cs="Calibri"/>
          <w:sz w:val="24"/>
          <w:szCs w:val="24"/>
        </w:rPr>
        <w:t>purpose is to “</w:t>
      </w:r>
      <w:r w:rsidRPr="009A45B5">
        <w:rPr>
          <w:rFonts w:ascii="Calibri" w:hAnsi="Calibri" w:cs="Calibri"/>
          <w:sz w:val="24"/>
          <w:szCs w:val="24"/>
        </w:rPr>
        <w:t>lift all boats</w:t>
      </w:r>
      <w:r w:rsidR="00722E47" w:rsidRPr="009A45B5">
        <w:rPr>
          <w:rFonts w:ascii="Calibri" w:hAnsi="Calibri" w:cs="Calibri"/>
          <w:sz w:val="24"/>
          <w:szCs w:val="24"/>
        </w:rPr>
        <w:t>”</w:t>
      </w:r>
      <w:r w:rsidR="009D2346" w:rsidRPr="009A45B5">
        <w:rPr>
          <w:rFonts w:ascii="Calibri" w:hAnsi="Calibri" w:cs="Calibri"/>
          <w:sz w:val="24"/>
          <w:szCs w:val="24"/>
        </w:rPr>
        <w:t xml:space="preserve">—that is, to </w:t>
      </w:r>
      <w:r w:rsidRPr="009A45B5">
        <w:rPr>
          <w:rFonts w:ascii="Calibri" w:hAnsi="Calibri" w:cs="Calibri"/>
          <w:sz w:val="24"/>
          <w:szCs w:val="24"/>
        </w:rPr>
        <w:t xml:space="preserve">identify pockets of innovation </w:t>
      </w:r>
      <w:r w:rsidR="00722E47" w:rsidRPr="009A45B5">
        <w:rPr>
          <w:rFonts w:ascii="Calibri" w:hAnsi="Calibri" w:cs="Calibri"/>
          <w:sz w:val="24"/>
          <w:szCs w:val="24"/>
        </w:rPr>
        <w:t xml:space="preserve">and better strategies </w:t>
      </w:r>
      <w:r w:rsidRPr="009A45B5">
        <w:rPr>
          <w:rFonts w:ascii="Calibri" w:hAnsi="Calibri" w:cs="Calibri"/>
          <w:sz w:val="24"/>
          <w:szCs w:val="24"/>
        </w:rPr>
        <w:t xml:space="preserve">to support all workforce boards. </w:t>
      </w:r>
      <w:r w:rsidR="00722E47" w:rsidRPr="009A45B5">
        <w:rPr>
          <w:rFonts w:ascii="Calibri" w:hAnsi="Calibri" w:cs="Calibri"/>
          <w:sz w:val="24"/>
          <w:szCs w:val="24"/>
        </w:rPr>
        <w:t xml:space="preserve">This project has also made it possible for local workforce boards to serve people directly at career centers without </w:t>
      </w:r>
      <w:r w:rsidR="006C62D1" w:rsidRPr="009A45B5">
        <w:rPr>
          <w:rFonts w:ascii="Calibri" w:hAnsi="Calibri" w:cs="Calibri"/>
          <w:sz w:val="24"/>
          <w:szCs w:val="24"/>
        </w:rPr>
        <w:t xml:space="preserve">first </w:t>
      </w:r>
      <w:r w:rsidR="00722E47" w:rsidRPr="009A45B5">
        <w:rPr>
          <w:rFonts w:ascii="Calibri" w:hAnsi="Calibri" w:cs="Calibri"/>
          <w:sz w:val="24"/>
          <w:szCs w:val="24"/>
        </w:rPr>
        <w:t>referr</w:t>
      </w:r>
      <w:r w:rsidR="006C62D1" w:rsidRPr="009A45B5">
        <w:rPr>
          <w:rFonts w:ascii="Calibri" w:hAnsi="Calibri" w:cs="Calibri"/>
          <w:sz w:val="24"/>
          <w:szCs w:val="24"/>
        </w:rPr>
        <w:t>ing</w:t>
      </w:r>
      <w:r w:rsidR="00722E47" w:rsidRPr="009A45B5">
        <w:rPr>
          <w:rFonts w:ascii="Calibri" w:hAnsi="Calibri" w:cs="Calibri"/>
          <w:sz w:val="24"/>
          <w:szCs w:val="24"/>
        </w:rPr>
        <w:t xml:space="preserve"> </w:t>
      </w:r>
      <w:r w:rsidR="006C62D1" w:rsidRPr="009A45B5">
        <w:rPr>
          <w:rFonts w:ascii="Calibri" w:hAnsi="Calibri" w:cs="Calibri"/>
          <w:sz w:val="24"/>
          <w:szCs w:val="24"/>
        </w:rPr>
        <w:t xml:space="preserve">them </w:t>
      </w:r>
      <w:r w:rsidR="00310E7D" w:rsidRPr="009A45B5">
        <w:rPr>
          <w:rFonts w:ascii="Calibri" w:hAnsi="Calibri" w:cs="Calibri"/>
          <w:sz w:val="24"/>
          <w:szCs w:val="24"/>
        </w:rPr>
        <w:t xml:space="preserve">for employment services through </w:t>
      </w:r>
      <w:r w:rsidR="003916FC" w:rsidRPr="009A45B5">
        <w:rPr>
          <w:rFonts w:ascii="Calibri" w:hAnsi="Calibri" w:cs="Calibri"/>
          <w:sz w:val="24"/>
          <w:szCs w:val="24"/>
        </w:rPr>
        <w:t>v</w:t>
      </w:r>
      <w:r w:rsidR="008D6659" w:rsidRPr="009A45B5">
        <w:rPr>
          <w:rFonts w:ascii="Calibri" w:hAnsi="Calibri" w:cs="Calibri"/>
          <w:sz w:val="24"/>
          <w:szCs w:val="24"/>
        </w:rPr>
        <w:t xml:space="preserve">ocational </w:t>
      </w:r>
      <w:r w:rsidR="003916FC" w:rsidRPr="009A45B5">
        <w:rPr>
          <w:rFonts w:ascii="Calibri" w:hAnsi="Calibri" w:cs="Calibri"/>
          <w:sz w:val="24"/>
          <w:szCs w:val="24"/>
        </w:rPr>
        <w:t>r</w:t>
      </w:r>
      <w:r w:rsidR="008D6659" w:rsidRPr="009A45B5">
        <w:rPr>
          <w:rFonts w:ascii="Calibri" w:hAnsi="Calibri" w:cs="Calibri"/>
          <w:sz w:val="24"/>
          <w:szCs w:val="24"/>
        </w:rPr>
        <w:t>ehabilitation</w:t>
      </w:r>
      <w:r w:rsidR="00722E47" w:rsidRPr="009A45B5">
        <w:rPr>
          <w:rFonts w:ascii="Calibri" w:hAnsi="Calibri" w:cs="Calibri"/>
          <w:sz w:val="24"/>
          <w:szCs w:val="24"/>
        </w:rPr>
        <w:t xml:space="preserve"> or </w:t>
      </w:r>
      <w:r w:rsidR="00310E7D" w:rsidRPr="009A45B5">
        <w:rPr>
          <w:rFonts w:ascii="Calibri" w:hAnsi="Calibri" w:cs="Calibri"/>
          <w:sz w:val="24"/>
          <w:szCs w:val="24"/>
        </w:rPr>
        <w:t>the Association for Persons with Disabilities</w:t>
      </w:r>
      <w:r w:rsidR="00722E47" w:rsidRPr="009A45B5">
        <w:rPr>
          <w:rFonts w:ascii="Calibri" w:hAnsi="Calibri" w:cs="Calibri"/>
          <w:sz w:val="24"/>
          <w:szCs w:val="24"/>
        </w:rPr>
        <w:t xml:space="preserve">. </w:t>
      </w:r>
    </w:p>
    <w:p w14:paraId="2A8C502C" w14:textId="42E2E1F5" w:rsidR="00C532CB" w:rsidRPr="009A45B5" w:rsidRDefault="00C532CB" w:rsidP="000B7929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 xml:space="preserve">CareerSource </w:t>
      </w:r>
      <w:r w:rsidR="00EB7378" w:rsidRPr="009A45B5">
        <w:rPr>
          <w:rFonts w:ascii="Calibri" w:hAnsi="Calibri" w:cs="Calibri"/>
          <w:sz w:val="24"/>
          <w:szCs w:val="24"/>
        </w:rPr>
        <w:t xml:space="preserve">Florida </w:t>
      </w:r>
      <w:r w:rsidRPr="009A45B5">
        <w:rPr>
          <w:rFonts w:ascii="Calibri" w:hAnsi="Calibri" w:cs="Calibri"/>
          <w:sz w:val="24"/>
          <w:szCs w:val="24"/>
        </w:rPr>
        <w:t xml:space="preserve">is required </w:t>
      </w:r>
      <w:r w:rsidR="006C62D1" w:rsidRPr="009A45B5">
        <w:rPr>
          <w:rFonts w:ascii="Calibri" w:hAnsi="Calibri" w:cs="Calibri"/>
          <w:sz w:val="24"/>
          <w:szCs w:val="24"/>
        </w:rPr>
        <w:t xml:space="preserve">every two years to </w:t>
      </w:r>
      <w:r w:rsidRPr="009A45B5">
        <w:rPr>
          <w:rFonts w:ascii="Calibri" w:hAnsi="Calibri" w:cs="Calibri"/>
          <w:sz w:val="24"/>
          <w:szCs w:val="24"/>
        </w:rPr>
        <w:t xml:space="preserve">review </w:t>
      </w:r>
      <w:r w:rsidR="00EB7378" w:rsidRPr="009A45B5">
        <w:rPr>
          <w:rFonts w:ascii="Calibri" w:hAnsi="Calibri" w:cs="Calibri"/>
          <w:sz w:val="24"/>
          <w:szCs w:val="24"/>
        </w:rPr>
        <w:t xml:space="preserve">the </w:t>
      </w:r>
      <w:r w:rsidR="006D746A" w:rsidRPr="009A45B5">
        <w:rPr>
          <w:rFonts w:ascii="Calibri" w:hAnsi="Calibri" w:cs="Calibri"/>
          <w:sz w:val="24"/>
          <w:szCs w:val="24"/>
        </w:rPr>
        <w:t>four</w:t>
      </w:r>
      <w:r w:rsidR="0049610D" w:rsidRPr="009A45B5">
        <w:rPr>
          <w:rFonts w:ascii="Calibri" w:hAnsi="Calibri" w:cs="Calibri"/>
          <w:sz w:val="24"/>
          <w:szCs w:val="24"/>
        </w:rPr>
        <w:t>-</w:t>
      </w:r>
      <w:r w:rsidR="006D746A" w:rsidRPr="009A45B5">
        <w:rPr>
          <w:rFonts w:ascii="Calibri" w:hAnsi="Calibri" w:cs="Calibri"/>
          <w:sz w:val="24"/>
          <w:szCs w:val="24"/>
        </w:rPr>
        <w:t>y</w:t>
      </w:r>
      <w:r w:rsidRPr="009A45B5">
        <w:rPr>
          <w:rFonts w:ascii="Calibri" w:hAnsi="Calibri" w:cs="Calibri"/>
          <w:sz w:val="24"/>
          <w:szCs w:val="24"/>
        </w:rPr>
        <w:t xml:space="preserve">ear unified plan </w:t>
      </w:r>
      <w:r w:rsidR="006C62D1" w:rsidRPr="009A45B5">
        <w:rPr>
          <w:rFonts w:ascii="Calibri" w:hAnsi="Calibri" w:cs="Calibri"/>
          <w:sz w:val="24"/>
          <w:szCs w:val="24"/>
        </w:rPr>
        <w:t xml:space="preserve">to know if they have achieved milestones and </w:t>
      </w:r>
      <w:r w:rsidR="00676AA1" w:rsidRPr="009A45B5">
        <w:rPr>
          <w:rFonts w:ascii="Calibri" w:hAnsi="Calibri" w:cs="Calibri"/>
          <w:sz w:val="24"/>
          <w:szCs w:val="24"/>
        </w:rPr>
        <w:t xml:space="preserve">to </w:t>
      </w:r>
      <w:r w:rsidR="006C62D1" w:rsidRPr="009A45B5">
        <w:rPr>
          <w:rFonts w:ascii="Calibri" w:hAnsi="Calibri" w:cs="Calibri"/>
          <w:sz w:val="24"/>
          <w:szCs w:val="24"/>
        </w:rPr>
        <w:t xml:space="preserve">assess </w:t>
      </w:r>
      <w:r w:rsidRPr="009A45B5">
        <w:rPr>
          <w:rFonts w:ascii="Calibri" w:hAnsi="Calibri" w:cs="Calibri"/>
          <w:sz w:val="24"/>
          <w:szCs w:val="24"/>
        </w:rPr>
        <w:t xml:space="preserve">strategies that </w:t>
      </w:r>
      <w:r w:rsidR="006C62D1" w:rsidRPr="009A45B5">
        <w:rPr>
          <w:rFonts w:ascii="Calibri" w:hAnsi="Calibri" w:cs="Calibri"/>
          <w:sz w:val="24"/>
          <w:szCs w:val="24"/>
        </w:rPr>
        <w:t>worked or need to be tw</w:t>
      </w:r>
      <w:r w:rsidR="00310E7D" w:rsidRPr="009A45B5">
        <w:rPr>
          <w:rFonts w:ascii="Calibri" w:hAnsi="Calibri" w:cs="Calibri"/>
          <w:sz w:val="24"/>
          <w:szCs w:val="24"/>
        </w:rPr>
        <w:t>e</w:t>
      </w:r>
      <w:r w:rsidR="006C62D1" w:rsidRPr="009A45B5">
        <w:rPr>
          <w:rFonts w:ascii="Calibri" w:hAnsi="Calibri" w:cs="Calibri"/>
          <w:sz w:val="24"/>
          <w:szCs w:val="24"/>
        </w:rPr>
        <w:t xml:space="preserve">aked. </w:t>
      </w:r>
      <w:r w:rsidR="00676AA1" w:rsidRPr="009A45B5">
        <w:rPr>
          <w:rFonts w:ascii="Calibri" w:hAnsi="Calibri" w:cs="Calibri"/>
          <w:sz w:val="24"/>
          <w:szCs w:val="24"/>
        </w:rPr>
        <w:t xml:space="preserve">As of </w:t>
      </w:r>
      <w:proofErr w:type="gramStart"/>
      <w:r w:rsidR="00676AA1" w:rsidRPr="009A45B5">
        <w:rPr>
          <w:rFonts w:ascii="Calibri" w:hAnsi="Calibri" w:cs="Calibri"/>
          <w:sz w:val="24"/>
          <w:szCs w:val="24"/>
        </w:rPr>
        <w:t>summer</w:t>
      </w:r>
      <w:proofErr w:type="gramEnd"/>
      <w:r w:rsidR="00676AA1" w:rsidRPr="009A45B5">
        <w:rPr>
          <w:rFonts w:ascii="Calibri" w:hAnsi="Calibri" w:cs="Calibri"/>
          <w:sz w:val="24"/>
          <w:szCs w:val="24"/>
        </w:rPr>
        <w:t xml:space="preserve"> 2018, t</w:t>
      </w:r>
      <w:r w:rsidR="006C62D1" w:rsidRPr="009A45B5">
        <w:rPr>
          <w:rFonts w:ascii="Calibri" w:hAnsi="Calibri" w:cs="Calibri"/>
          <w:sz w:val="24"/>
          <w:szCs w:val="24"/>
        </w:rPr>
        <w:t>hey a</w:t>
      </w:r>
      <w:r w:rsidRPr="009A45B5">
        <w:rPr>
          <w:rFonts w:ascii="Calibri" w:hAnsi="Calibri" w:cs="Calibri"/>
          <w:sz w:val="24"/>
          <w:szCs w:val="24"/>
        </w:rPr>
        <w:t xml:space="preserve">re waiting </w:t>
      </w:r>
      <w:r w:rsidR="006C62D1" w:rsidRPr="009A45B5">
        <w:rPr>
          <w:rFonts w:ascii="Calibri" w:hAnsi="Calibri" w:cs="Calibri"/>
          <w:sz w:val="24"/>
          <w:szCs w:val="24"/>
        </w:rPr>
        <w:t xml:space="preserve">for </w:t>
      </w:r>
      <w:r w:rsidRPr="009A45B5">
        <w:rPr>
          <w:rFonts w:ascii="Calibri" w:hAnsi="Calibri" w:cs="Calibri"/>
          <w:sz w:val="24"/>
          <w:szCs w:val="24"/>
        </w:rPr>
        <w:t xml:space="preserve">the newest labor market data to continue </w:t>
      </w:r>
      <w:r w:rsidR="00310E7D" w:rsidRPr="009A45B5">
        <w:rPr>
          <w:rFonts w:ascii="Calibri" w:hAnsi="Calibri" w:cs="Calibri"/>
          <w:sz w:val="24"/>
          <w:szCs w:val="24"/>
        </w:rPr>
        <w:t xml:space="preserve">these </w:t>
      </w:r>
      <w:r w:rsidRPr="009A45B5">
        <w:rPr>
          <w:rFonts w:ascii="Calibri" w:hAnsi="Calibri" w:cs="Calibri"/>
          <w:sz w:val="24"/>
          <w:szCs w:val="24"/>
        </w:rPr>
        <w:t xml:space="preserve">assessments. </w:t>
      </w:r>
    </w:p>
    <w:p w14:paraId="7623E74F" w14:textId="77777777" w:rsidR="00D85233" w:rsidRPr="009A45B5" w:rsidRDefault="00304867" w:rsidP="00D85233">
      <w:pPr>
        <w:rPr>
          <w:rFonts w:ascii="Calibri" w:hAnsi="Calibri" w:cs="Calibri"/>
          <w:sz w:val="24"/>
          <w:szCs w:val="24"/>
        </w:rPr>
      </w:pPr>
      <w:r w:rsidRPr="009A45B5">
        <w:rPr>
          <w:rFonts w:ascii="Calibri" w:hAnsi="Calibri" w:cs="Calibri"/>
          <w:sz w:val="24"/>
          <w:szCs w:val="24"/>
        </w:rPr>
        <w:t>For more information, contact:</w:t>
      </w:r>
      <w:r w:rsidR="00D85233" w:rsidRPr="009A45B5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D85233" w:rsidRPr="009A45B5">
          <w:rPr>
            <w:rStyle w:val="Hyperlink"/>
            <w:rFonts w:ascii="Calibri" w:hAnsi="Calibri" w:cs="Calibri"/>
            <w:sz w:val="24"/>
            <w:szCs w:val="24"/>
          </w:rPr>
          <w:t>https://pfm.careersourceflorida.com/</w:t>
        </w:r>
      </w:hyperlink>
      <w:r w:rsidR="00D85233" w:rsidRPr="009A45B5">
        <w:rPr>
          <w:rFonts w:ascii="Calibri" w:hAnsi="Calibri" w:cs="Calibri"/>
          <w:sz w:val="24"/>
          <w:szCs w:val="24"/>
        </w:rPr>
        <w:t xml:space="preserve"> </w:t>
      </w:r>
    </w:p>
    <w:p w14:paraId="39437097" w14:textId="77777777" w:rsidR="00304867" w:rsidRPr="009A45B5" w:rsidRDefault="00304867">
      <w:pPr>
        <w:rPr>
          <w:rFonts w:ascii="Calibri" w:hAnsi="Calibri" w:cs="Calibri"/>
        </w:rPr>
      </w:pPr>
    </w:p>
    <w:sectPr w:rsidR="00304867" w:rsidRPr="009A45B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E27E" w14:textId="77777777" w:rsidR="000D1FBD" w:rsidRDefault="000D1FBD" w:rsidP="00304867">
      <w:pPr>
        <w:spacing w:after="0" w:line="240" w:lineRule="auto"/>
      </w:pPr>
      <w:r>
        <w:separator/>
      </w:r>
    </w:p>
  </w:endnote>
  <w:endnote w:type="continuationSeparator" w:id="0">
    <w:p w14:paraId="6D61B048" w14:textId="77777777" w:rsidR="000D1FBD" w:rsidRDefault="000D1FBD" w:rsidP="003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853C" w14:textId="7726CDF5" w:rsidR="009A45B5" w:rsidRPr="009A45B5" w:rsidRDefault="009A45B5" w:rsidP="009A45B5">
    <w:pPr>
      <w:pStyle w:val="NormalWeb"/>
      <w:rPr>
        <w:rFonts w:ascii="Calibri" w:hAnsi="Calibri" w:cs="Calibri"/>
        <w:sz w:val="16"/>
        <w:szCs w:val="16"/>
      </w:rPr>
    </w:pPr>
    <w:r w:rsidRPr="009A45B5">
      <w:rPr>
        <w:rFonts w:ascii="Calibri" w:hAnsi="Calibri" w:cs="Calibri"/>
        <w:sz w:val="16"/>
        <w:szCs w:val="16"/>
      </w:rPr>
      <w:t>© 1992-2016, the University of Massachusetts Boston. ICI is affiliated with the University of Massachusetts Boston and Children's Hospital Boston.</w:t>
    </w:r>
  </w:p>
  <w:p w14:paraId="48406456" w14:textId="77777777" w:rsidR="009A45B5" w:rsidRDefault="009A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60D9" w14:textId="77777777" w:rsidR="000D1FBD" w:rsidRDefault="000D1FBD" w:rsidP="00304867">
      <w:pPr>
        <w:spacing w:after="0" w:line="240" w:lineRule="auto"/>
      </w:pPr>
      <w:r>
        <w:separator/>
      </w:r>
    </w:p>
  </w:footnote>
  <w:footnote w:type="continuationSeparator" w:id="0">
    <w:p w14:paraId="205F955D" w14:textId="77777777" w:rsidR="000D1FBD" w:rsidRDefault="000D1FBD" w:rsidP="0030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67"/>
    <w:rsid w:val="00053519"/>
    <w:rsid w:val="000648F2"/>
    <w:rsid w:val="000744E0"/>
    <w:rsid w:val="000B7929"/>
    <w:rsid w:val="000D1FBD"/>
    <w:rsid w:val="000E1527"/>
    <w:rsid w:val="000E1733"/>
    <w:rsid w:val="00111FDF"/>
    <w:rsid w:val="00113955"/>
    <w:rsid w:val="00160466"/>
    <w:rsid w:val="0016225A"/>
    <w:rsid w:val="00175C9E"/>
    <w:rsid w:val="0017739C"/>
    <w:rsid w:val="00193E23"/>
    <w:rsid w:val="001A46E3"/>
    <w:rsid w:val="001A4AFD"/>
    <w:rsid w:val="00205635"/>
    <w:rsid w:val="00223B61"/>
    <w:rsid w:val="0026789A"/>
    <w:rsid w:val="002E3FCE"/>
    <w:rsid w:val="00304867"/>
    <w:rsid w:val="00310E7D"/>
    <w:rsid w:val="00320971"/>
    <w:rsid w:val="003243DA"/>
    <w:rsid w:val="00355155"/>
    <w:rsid w:val="003916FC"/>
    <w:rsid w:val="003A38F1"/>
    <w:rsid w:val="003C333A"/>
    <w:rsid w:val="003C50B6"/>
    <w:rsid w:val="003D0540"/>
    <w:rsid w:val="003D1A25"/>
    <w:rsid w:val="003D5ECA"/>
    <w:rsid w:val="003D66E5"/>
    <w:rsid w:val="00413474"/>
    <w:rsid w:val="00414441"/>
    <w:rsid w:val="00462277"/>
    <w:rsid w:val="004738F9"/>
    <w:rsid w:val="00475407"/>
    <w:rsid w:val="0049610D"/>
    <w:rsid w:val="004C2FC5"/>
    <w:rsid w:val="004C4C79"/>
    <w:rsid w:val="004F140E"/>
    <w:rsid w:val="00500704"/>
    <w:rsid w:val="00540473"/>
    <w:rsid w:val="005600B0"/>
    <w:rsid w:val="00583F9D"/>
    <w:rsid w:val="00586597"/>
    <w:rsid w:val="005900F4"/>
    <w:rsid w:val="005A16C6"/>
    <w:rsid w:val="005F210C"/>
    <w:rsid w:val="00621659"/>
    <w:rsid w:val="006432CA"/>
    <w:rsid w:val="00644A68"/>
    <w:rsid w:val="00676AA1"/>
    <w:rsid w:val="006C62D1"/>
    <w:rsid w:val="006D746A"/>
    <w:rsid w:val="007202A2"/>
    <w:rsid w:val="00722E47"/>
    <w:rsid w:val="00740F8F"/>
    <w:rsid w:val="00773472"/>
    <w:rsid w:val="00781FC3"/>
    <w:rsid w:val="00796F0C"/>
    <w:rsid w:val="007D5B69"/>
    <w:rsid w:val="008B4EB3"/>
    <w:rsid w:val="008B5111"/>
    <w:rsid w:val="008B6645"/>
    <w:rsid w:val="008C2F00"/>
    <w:rsid w:val="008C3337"/>
    <w:rsid w:val="008D6659"/>
    <w:rsid w:val="008E6139"/>
    <w:rsid w:val="008E6464"/>
    <w:rsid w:val="0090766D"/>
    <w:rsid w:val="009554E1"/>
    <w:rsid w:val="00991511"/>
    <w:rsid w:val="009A45B5"/>
    <w:rsid w:val="009D2346"/>
    <w:rsid w:val="009F6EC2"/>
    <w:rsid w:val="00A11AFD"/>
    <w:rsid w:val="00A963B1"/>
    <w:rsid w:val="00AB0E25"/>
    <w:rsid w:val="00AB373E"/>
    <w:rsid w:val="00AD6CDC"/>
    <w:rsid w:val="00B111E0"/>
    <w:rsid w:val="00B9050D"/>
    <w:rsid w:val="00BC1111"/>
    <w:rsid w:val="00BC390E"/>
    <w:rsid w:val="00BC43CA"/>
    <w:rsid w:val="00C025A5"/>
    <w:rsid w:val="00C271C4"/>
    <w:rsid w:val="00C532CB"/>
    <w:rsid w:val="00CB43CF"/>
    <w:rsid w:val="00CD05DB"/>
    <w:rsid w:val="00D4051A"/>
    <w:rsid w:val="00D40727"/>
    <w:rsid w:val="00D42A11"/>
    <w:rsid w:val="00D500B3"/>
    <w:rsid w:val="00D85233"/>
    <w:rsid w:val="00D95175"/>
    <w:rsid w:val="00DD1FD0"/>
    <w:rsid w:val="00E93CC2"/>
    <w:rsid w:val="00EA2362"/>
    <w:rsid w:val="00EB4569"/>
    <w:rsid w:val="00EB7378"/>
    <w:rsid w:val="00EC6F75"/>
    <w:rsid w:val="00EF734F"/>
    <w:rsid w:val="00F00C60"/>
    <w:rsid w:val="00F21202"/>
    <w:rsid w:val="00F71A9B"/>
    <w:rsid w:val="00F854B5"/>
    <w:rsid w:val="00FA2312"/>
    <w:rsid w:val="00FA33CA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DC14"/>
  <w15:chartTrackingRefBased/>
  <w15:docId w15:val="{8DE0DC07-42F3-4273-BD16-846AC69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67"/>
  </w:style>
  <w:style w:type="paragraph" w:styleId="Footer">
    <w:name w:val="footer"/>
    <w:basedOn w:val="Normal"/>
    <w:link w:val="FooterChar"/>
    <w:uiPriority w:val="99"/>
    <w:unhideWhenUsed/>
    <w:rsid w:val="0030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67"/>
  </w:style>
  <w:style w:type="character" w:styleId="Hyperlink">
    <w:name w:val="Hyperlink"/>
    <w:basedOn w:val="DefaultParagraphFont"/>
    <w:uiPriority w:val="99"/>
    <w:unhideWhenUsed/>
    <w:rsid w:val="000B79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6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2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fm.careersourceflorid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E00929398344E93D5936A7321B326" ma:contentTypeVersion="6" ma:contentTypeDescription="Create a new document." ma:contentTypeScope="" ma:versionID="afbb62afc087dd0f19a79cb1a0d5fab7">
  <xsd:schema xmlns:xsd="http://www.w3.org/2001/XMLSchema" xmlns:xs="http://www.w3.org/2001/XMLSchema" xmlns:p="http://schemas.microsoft.com/office/2006/metadata/properties" xmlns:ns2="5ba8cbed-a5ed-4227-ab51-fd731f15a86f" xmlns:ns3="f4888b62-0d9a-4492-9f55-b3f9fde0a792" targetNamespace="http://schemas.microsoft.com/office/2006/metadata/properties" ma:root="true" ma:fieldsID="330eff7a2ec12a70e9a96446f15d8d36" ns2:_="" ns3:_="">
    <xsd:import namespace="5ba8cbed-a5ed-4227-ab51-fd731f15a86f"/>
    <xsd:import namespace="f4888b62-0d9a-4492-9f55-b3f9fde0a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bed-a5ed-4227-ab51-fd731f15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b62-0d9a-4492-9f55-b3f9fde0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53C49-323E-4632-8321-B95E5C7E6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C54F5-DAA9-411F-8A82-8E8C27D36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5B6F4-7364-4429-A13C-3D0CA6A0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cbed-a5ed-4227-ab51-fd731f15a86f"/>
    <ds:schemaRef ds:uri="f4888b62-0d9a-4492-9f55-b3f9fde0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Bose</dc:creator>
  <cp:keywords/>
  <dc:description/>
  <cp:lastModifiedBy>Sheila Johnson</cp:lastModifiedBy>
  <cp:revision>2</cp:revision>
  <dcterms:created xsi:type="dcterms:W3CDTF">2018-07-20T14:43:00Z</dcterms:created>
  <dcterms:modified xsi:type="dcterms:W3CDTF">2018-07-20T14:43:00Z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0x0101001C8E00929398344E93D5936A7321B326</vt:lpwstr>
  </property>
</Properties>
</file>